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0F13A3" w:rsidRDefault="00E70816" w:rsidP="00ED5D14">
      <w:pPr>
        <w:rPr>
          <w:rFonts w:ascii="Tahoma" w:hAnsi="Tahoma" w:cs="Tahoma"/>
        </w:rPr>
      </w:pPr>
      <w:r w:rsidRPr="000F13A3">
        <w:rPr>
          <w:rFonts w:ascii="Tahoma" w:hAnsi="Tahoma" w:cs="Tahoma"/>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523BBD"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7777777" w:rsidR="00E70816" w:rsidRPr="00523BBD" w:rsidRDefault="00E70816" w:rsidP="00CD7828">
            <w:pPr>
              <w:ind w:left="357" w:hanging="357"/>
              <w:outlineLvl w:val="0"/>
              <w:rPr>
                <w:rFonts w:ascii="Tahoma" w:hAnsi="Tahoma" w:cs="Tahoma"/>
                <w:b/>
                <w:bCs/>
                <w:sz w:val="24"/>
                <w:szCs w:val="24"/>
              </w:rPr>
            </w:pPr>
            <w:bookmarkStart w:id="0" w:name="_Toc116021941"/>
            <w:bookmarkStart w:id="1" w:name="_Toc116219468"/>
            <w:r w:rsidRPr="00523BBD">
              <w:rPr>
                <w:rFonts w:ascii="Tahoma" w:hAnsi="Tahoma" w:cs="Tahoma"/>
                <w:b/>
                <w:bCs/>
                <w:sz w:val="24"/>
                <w:szCs w:val="24"/>
              </w:rPr>
              <w:t>Microsoft</w:t>
            </w:r>
            <w:r w:rsidR="00CD7828" w:rsidRPr="00523BBD">
              <w:rPr>
                <w:rStyle w:val="FootnoteReference"/>
                <w:rFonts w:ascii="Tahoma" w:hAnsi="Tahoma" w:cs="Tahoma"/>
                <w:sz w:val="24"/>
                <w:szCs w:val="24"/>
              </w:rPr>
              <w:footnoteReference w:id="1"/>
            </w:r>
            <w:r w:rsidR="00CD7828" w:rsidRPr="00523BBD">
              <w:rPr>
                <w:rFonts w:ascii="Tahoma" w:hAnsi="Tahoma" w:cs="Tahoma"/>
                <w:sz w:val="24"/>
                <w:szCs w:val="24"/>
              </w:rPr>
              <w:t xml:space="preserve"> </w:t>
            </w:r>
            <w:r w:rsidRPr="00523BBD">
              <w:rPr>
                <w:rFonts w:ascii="Tahoma" w:hAnsi="Tahoma" w:cs="Tahoma"/>
                <w:b/>
                <w:bCs/>
                <w:sz w:val="24"/>
                <w:szCs w:val="24"/>
              </w:rPr>
              <w:t xml:space="preserve"> Dynamics </w:t>
            </w:r>
            <w:bookmarkEnd w:id="0"/>
            <w:bookmarkEnd w:id="1"/>
            <w:r w:rsidR="00D15A0E" w:rsidRPr="00523BBD">
              <w:rPr>
                <w:rFonts w:ascii="Tahoma" w:hAnsi="Tahoma" w:cs="Tahoma"/>
                <w:b/>
                <w:bCs/>
                <w:sz w:val="24"/>
                <w:szCs w:val="24"/>
              </w:rPr>
              <w:t>365</w:t>
            </w:r>
            <w:r w:rsidRPr="00523BBD">
              <w:rPr>
                <w:rFonts w:ascii="Tahoma" w:hAnsi="Tahoma" w:cs="Tahoma"/>
                <w:b/>
                <w:bCs/>
                <w:sz w:val="24"/>
                <w:szCs w:val="24"/>
              </w:rPr>
              <w:t xml:space="preserve"> Edition </w:t>
            </w:r>
            <w:r w:rsidRPr="00523BBD">
              <w:rPr>
                <w:rFonts w:ascii="Tahoma" w:hAnsi="Tahoma" w:cs="Tahoma"/>
                <w:b/>
                <w:bCs/>
                <w:sz w:val="24"/>
                <w:szCs w:val="24"/>
                <w:vertAlign w:val="superscript"/>
              </w:rPr>
              <w:footnoteReference w:id="2"/>
            </w:r>
          </w:p>
        </w:tc>
      </w:tr>
      <w:tr w:rsidR="00E70816" w:rsidRPr="00523BBD"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0F13A3" w:rsidRDefault="00E70816" w:rsidP="00ED5D14">
            <w:pPr>
              <w:rPr>
                <w:rFonts w:ascii="Tahoma" w:eastAsia="SimSun" w:hAnsi="Tahoma" w:cs="Tahoma"/>
                <w:b/>
                <w:bCs/>
                <w:sz w:val="24"/>
                <w:szCs w:val="24"/>
                <w:lang w:val="fr-FR"/>
              </w:rPr>
            </w:pPr>
          </w:p>
          <w:p w14:paraId="507BC5F9" w14:textId="77777777" w:rsidR="00E70816" w:rsidRPr="00523BBD" w:rsidRDefault="00E70816" w:rsidP="00ED5D14">
            <w:pPr>
              <w:rPr>
                <w:rFonts w:ascii="Tahoma" w:hAnsi="Tahoma" w:cs="Tahoma"/>
                <w:sz w:val="24"/>
                <w:szCs w:val="24"/>
                <w:lang w:val="fr-FR"/>
              </w:rPr>
            </w:pPr>
            <w:r w:rsidRPr="00061932">
              <w:rPr>
                <w:rFonts w:ascii="Tahoma" w:eastAsia="SimSun" w:hAnsi="Tahoma" w:cs="Tahoma"/>
                <w:b/>
                <w:bCs/>
                <w:sz w:val="24"/>
                <w:szCs w:val="24"/>
                <w:lang w:val="fr-FR"/>
              </w:rPr>
              <w:t xml:space="preserve">Server Licenses: </w:t>
            </w:r>
            <w:r w:rsidRPr="00523BBD">
              <w:rPr>
                <w:rFonts w:ascii="Tahoma" w:hAnsi="Tahoma" w:cs="Tahoma"/>
                <w:b/>
                <w:sz w:val="24"/>
                <w:szCs w:val="24"/>
                <w:u w:val="single"/>
              </w:rPr>
              <w:fldChar w:fldCharType="begin">
                <w:ffData>
                  <w:name w:val="Text33"/>
                  <w:enabled/>
                  <w:calcOnExit w:val="0"/>
                  <w:textInput/>
                </w:ffData>
              </w:fldChar>
            </w:r>
            <w:r w:rsidRPr="00523BBD">
              <w:rPr>
                <w:rFonts w:ascii="Tahoma" w:hAnsi="Tahoma" w:cs="Tahoma"/>
                <w:b/>
                <w:sz w:val="24"/>
                <w:szCs w:val="24"/>
                <w:u w:val="single"/>
                <w:lang w:val="fr-FR"/>
              </w:rPr>
              <w:instrText xml:space="preserve"> FORMTEXT </w:instrText>
            </w:r>
            <w:r w:rsidRPr="00523BBD">
              <w:rPr>
                <w:rFonts w:ascii="Tahoma" w:hAnsi="Tahoma" w:cs="Tahoma"/>
                <w:b/>
                <w:sz w:val="24"/>
                <w:szCs w:val="24"/>
                <w:u w:val="single"/>
              </w:rPr>
            </w:r>
            <w:r w:rsidRPr="00523BBD">
              <w:rPr>
                <w:rFonts w:ascii="Tahoma" w:hAnsi="Tahoma" w:cs="Tahoma"/>
                <w:b/>
                <w:sz w:val="24"/>
                <w:szCs w:val="24"/>
                <w:u w:val="single"/>
              </w:rPr>
              <w:fldChar w:fldCharType="separate"/>
            </w:r>
            <w:bookmarkStart w:id="2" w:name="_GoBack"/>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r w:rsidRPr="00523BBD">
              <w:rPr>
                <w:rFonts w:ascii="Tahoma" w:hAnsi="Tahoma" w:cs="Tahoma"/>
                <w:b/>
                <w:noProof/>
                <w:sz w:val="24"/>
                <w:szCs w:val="24"/>
                <w:u w:val="single"/>
              </w:rPr>
              <w:t> </w:t>
            </w:r>
            <w:bookmarkEnd w:id="2"/>
            <w:r w:rsidRPr="00523BBD">
              <w:rPr>
                <w:rFonts w:ascii="Tahoma" w:hAnsi="Tahoma" w:cs="Tahoma"/>
                <w:b/>
                <w:sz w:val="24"/>
                <w:szCs w:val="24"/>
                <w:u w:val="single"/>
              </w:rPr>
              <w:fldChar w:fldCharType="end"/>
            </w:r>
            <w:r w:rsidRPr="00523BBD">
              <w:rPr>
                <w:rFonts w:ascii="Tahoma" w:hAnsi="Tahoma" w:cs="Tahoma"/>
                <w:b/>
                <w:bCs/>
                <w:sz w:val="24"/>
                <w:szCs w:val="24"/>
                <w:vertAlign w:val="superscript"/>
              </w:rPr>
              <w:footnoteReference w:id="3"/>
            </w:r>
          </w:p>
          <w:p w14:paraId="3766CFE7" w14:textId="77777777" w:rsidR="00E70816" w:rsidRPr="000F13A3" w:rsidRDefault="00E70816" w:rsidP="00B23F49">
            <w:pPr>
              <w:pStyle w:val="LicenseNumber"/>
              <w:spacing w:before="120" w:after="120"/>
              <w:rPr>
                <w:rFonts w:cs="Tahoma"/>
                <w:sz w:val="24"/>
                <w:szCs w:val="24"/>
                <w:lang w:val="fr-FR"/>
              </w:rPr>
            </w:pPr>
            <w:r w:rsidRPr="000F13A3">
              <w:rPr>
                <w:rFonts w:cs="Tahoma"/>
                <w:sz w:val="24"/>
                <w:szCs w:val="24"/>
                <w:lang w:val="fr-FR"/>
              </w:rPr>
              <w:t>User Client Access Licenses:</w:t>
            </w:r>
            <w:r w:rsidRPr="000F13A3">
              <w:rPr>
                <w:rFonts w:cs="Tahoma"/>
                <w:bCs w:val="0"/>
                <w:sz w:val="24"/>
                <w:szCs w:val="24"/>
                <w:lang w:val="fr-FR"/>
              </w:rPr>
              <w:t xml:space="preserve">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4"/>
            </w:r>
          </w:p>
          <w:p w14:paraId="7E42A0B7" w14:textId="77777777" w:rsidR="00E70816" w:rsidRPr="000F13A3" w:rsidRDefault="00E70816" w:rsidP="00B23F49">
            <w:pPr>
              <w:pStyle w:val="LicenseNumber"/>
              <w:spacing w:before="120" w:after="120"/>
              <w:rPr>
                <w:rFonts w:cs="Tahoma"/>
                <w:sz w:val="24"/>
                <w:szCs w:val="24"/>
                <w:u w:val="single"/>
                <w:lang w:val="fr-FR"/>
              </w:rPr>
            </w:pPr>
            <w:r w:rsidRPr="000F13A3">
              <w:rPr>
                <w:rFonts w:cs="Tahoma"/>
                <w:sz w:val="24"/>
                <w:szCs w:val="24"/>
                <w:lang w:val="fr-FR"/>
              </w:rPr>
              <w:t xml:space="preserve">Device Client Access Licenses: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5"/>
            </w:r>
          </w:p>
          <w:p w14:paraId="5D1C777A" w14:textId="77777777" w:rsidR="00E70816" w:rsidRPr="00523BBD" w:rsidRDefault="00E70816" w:rsidP="00ED5D14">
            <w:pPr>
              <w:rPr>
                <w:rFonts w:ascii="Tahoma" w:hAnsi="Tahoma" w:cs="Tahoma"/>
                <w:lang w:val="fr-FR"/>
              </w:rPr>
            </w:pPr>
          </w:p>
        </w:tc>
      </w:tr>
      <w:tr w:rsidR="00E70816" w:rsidRPr="00523BBD"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523BBD" w:rsidRDefault="00E70816" w:rsidP="00830323">
            <w:pPr>
              <w:ind w:left="-23"/>
              <w:outlineLvl w:val="1"/>
              <w:rPr>
                <w:rFonts w:ascii="Tahoma" w:hAnsi="Tahoma" w:cs="Tahoma"/>
                <w:b/>
                <w:bCs/>
              </w:rPr>
            </w:pPr>
            <w:r w:rsidRPr="00523BBD">
              <w:rPr>
                <w:rFonts w:ascii="Tahoma" w:hAnsi="Tahoma" w:cs="Tahoma"/>
                <w:b/>
                <w:bCs/>
              </w:rPr>
              <w:t>END-USER LICENSE AGREEMENT</w:t>
            </w:r>
          </w:p>
        </w:tc>
      </w:tr>
    </w:tbl>
    <w:p w14:paraId="22CF7D38" w14:textId="77777777" w:rsidR="00E70816" w:rsidRPr="000F13A3" w:rsidRDefault="00E70816" w:rsidP="00132ACF">
      <w:pPr>
        <w:rPr>
          <w:rFonts w:ascii="Tahoma" w:hAnsi="Tahoma" w:cs="Tahoma"/>
          <w:sz w:val="20"/>
          <w:szCs w:val="20"/>
        </w:rPr>
      </w:pPr>
      <w:r w:rsidRPr="000F13A3">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0F13A3" w:rsidRDefault="00E70816" w:rsidP="00132ACF">
      <w:pPr>
        <w:pStyle w:val="Bullet2"/>
        <w:tabs>
          <w:tab w:val="clear" w:pos="720"/>
          <w:tab w:val="num" w:pos="360"/>
        </w:tabs>
        <w:ind w:left="360"/>
        <w:rPr>
          <w:sz w:val="20"/>
          <w:szCs w:val="20"/>
        </w:rPr>
      </w:pPr>
      <w:r w:rsidRPr="000F13A3">
        <w:rPr>
          <w:sz w:val="20"/>
          <w:szCs w:val="20"/>
        </w:rPr>
        <w:t>updates,</w:t>
      </w:r>
    </w:p>
    <w:p w14:paraId="5F2ED362" w14:textId="77777777" w:rsidR="00E70816" w:rsidRPr="000F13A3" w:rsidRDefault="00E70816" w:rsidP="00132ACF">
      <w:pPr>
        <w:pStyle w:val="Bullet2"/>
        <w:tabs>
          <w:tab w:val="clear" w:pos="720"/>
          <w:tab w:val="num" w:pos="360"/>
        </w:tabs>
        <w:ind w:left="360"/>
        <w:rPr>
          <w:sz w:val="20"/>
          <w:szCs w:val="20"/>
        </w:rPr>
      </w:pPr>
      <w:r w:rsidRPr="000F13A3">
        <w:rPr>
          <w:sz w:val="20"/>
          <w:szCs w:val="20"/>
        </w:rPr>
        <w:t>supplements, and</w:t>
      </w:r>
    </w:p>
    <w:p w14:paraId="2270499E" w14:textId="77777777" w:rsidR="00E70816" w:rsidRPr="000F13A3" w:rsidRDefault="00E70816" w:rsidP="00132ACF">
      <w:pPr>
        <w:pStyle w:val="Bullet2"/>
        <w:tabs>
          <w:tab w:val="clear" w:pos="720"/>
          <w:tab w:val="num" w:pos="360"/>
        </w:tabs>
        <w:ind w:left="360"/>
        <w:rPr>
          <w:sz w:val="20"/>
          <w:szCs w:val="20"/>
        </w:rPr>
      </w:pPr>
      <w:r w:rsidRPr="000F13A3">
        <w:rPr>
          <w:sz w:val="20"/>
          <w:szCs w:val="20"/>
        </w:rPr>
        <w:t>Internet-based services</w:t>
      </w:r>
    </w:p>
    <w:p w14:paraId="48C50545" w14:textId="77777777" w:rsidR="00E70816" w:rsidRPr="000F13A3" w:rsidRDefault="00E70816" w:rsidP="00132ACF">
      <w:pPr>
        <w:pStyle w:val="Bullet2"/>
        <w:numPr>
          <w:ilvl w:val="0"/>
          <w:numId w:val="0"/>
        </w:numPr>
        <w:tabs>
          <w:tab w:val="left" w:pos="0"/>
        </w:tabs>
        <w:rPr>
          <w:sz w:val="20"/>
          <w:szCs w:val="20"/>
        </w:rPr>
      </w:pPr>
      <w:r w:rsidRPr="000F13A3">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0F13A3" w:rsidRDefault="00E70816" w:rsidP="00132ACF">
      <w:pPr>
        <w:pStyle w:val="Preamble"/>
        <w:rPr>
          <w:b w:val="0"/>
          <w:bCs w:val="0"/>
          <w:sz w:val="20"/>
          <w:szCs w:val="20"/>
        </w:rPr>
      </w:pPr>
      <w:r w:rsidRPr="000F13A3">
        <w:rPr>
          <w:sz w:val="20"/>
          <w:szCs w:val="20"/>
        </w:rPr>
        <w:t>By using the software, you accept these terms. If you do not accept them, do not use the software. Instead, return it to the place of purchase for a refund or credit.</w:t>
      </w:r>
    </w:p>
    <w:p w14:paraId="3582B9F0" w14:textId="77777777" w:rsidR="00E70816" w:rsidRPr="000F13A3" w:rsidRDefault="00E70816" w:rsidP="00132ACF">
      <w:pPr>
        <w:pStyle w:val="Preamble"/>
        <w:rPr>
          <w:sz w:val="20"/>
          <w:szCs w:val="20"/>
        </w:rPr>
      </w:pPr>
      <w:r w:rsidRPr="000F13A3">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523BBD" w14:paraId="46D19A2F" w14:textId="77777777" w:rsidTr="00830323">
        <w:trPr>
          <w:trHeight w:hRule="exact" w:val="101"/>
        </w:trPr>
        <w:tc>
          <w:tcPr>
            <w:tcW w:w="9547" w:type="dxa"/>
            <w:shd w:val="clear" w:color="auto" w:fill="000080"/>
          </w:tcPr>
          <w:p w14:paraId="7323FDEE" w14:textId="77777777" w:rsidR="00E70816" w:rsidRPr="00523BBD" w:rsidRDefault="00E70816" w:rsidP="0021492B">
            <w:pPr>
              <w:outlineLvl w:val="1"/>
              <w:rPr>
                <w:rFonts w:ascii="Tahoma" w:hAnsi="Tahoma" w:cs="Tahoma"/>
                <w:b/>
                <w:bCs/>
              </w:rPr>
            </w:pPr>
          </w:p>
        </w:tc>
      </w:tr>
    </w:tbl>
    <w:p w14:paraId="7214C753" w14:textId="77777777" w:rsidR="00E70816" w:rsidRPr="000F13A3" w:rsidRDefault="00E70816" w:rsidP="00132ACF">
      <w:pPr>
        <w:pStyle w:val="PreambleBorderAbove"/>
        <w:pBdr>
          <w:top w:val="none" w:sz="0" w:space="0" w:color="auto"/>
        </w:pBdr>
        <w:rPr>
          <w:sz w:val="20"/>
          <w:szCs w:val="20"/>
        </w:rPr>
      </w:pPr>
      <w:r w:rsidRPr="000F13A3">
        <w:rPr>
          <w:sz w:val="20"/>
          <w:szCs w:val="20"/>
        </w:rPr>
        <w:t>If you comply with these license terms, you have the rights below for each software license you acquire</w:t>
      </w:r>
      <w:r w:rsidRPr="000F13A3">
        <w:rPr>
          <w:color w:val="000000"/>
          <w:sz w:val="20"/>
          <w:szCs w:val="20"/>
        </w:rPr>
        <w:t>.</w:t>
      </w:r>
    </w:p>
    <w:p w14:paraId="222FBB95" w14:textId="77777777" w:rsidR="00E70816" w:rsidRPr="000F13A3" w:rsidRDefault="00E70816" w:rsidP="00132ACF">
      <w:pPr>
        <w:pStyle w:val="Heading1"/>
        <w:ind w:left="360" w:hanging="360"/>
        <w:rPr>
          <w:sz w:val="20"/>
          <w:szCs w:val="20"/>
        </w:rPr>
      </w:pPr>
      <w:r w:rsidRPr="000F13A3">
        <w:rPr>
          <w:sz w:val="20"/>
          <w:szCs w:val="20"/>
        </w:rPr>
        <w:t>OVERVIEW.</w:t>
      </w:r>
    </w:p>
    <w:p w14:paraId="1C3C037F" w14:textId="77777777" w:rsidR="00E70816" w:rsidRPr="000F13A3" w:rsidRDefault="00E70816" w:rsidP="00132ACF">
      <w:pPr>
        <w:pStyle w:val="Heading2"/>
        <w:rPr>
          <w:sz w:val="20"/>
          <w:szCs w:val="20"/>
        </w:rPr>
      </w:pPr>
      <w:r w:rsidRPr="000F13A3">
        <w:rPr>
          <w:sz w:val="20"/>
          <w:szCs w:val="20"/>
        </w:rPr>
        <w:t xml:space="preserve">Software. </w:t>
      </w:r>
      <w:r w:rsidRPr="000F13A3">
        <w:rPr>
          <w:b w:val="0"/>
          <w:bCs w:val="0"/>
          <w:sz w:val="20"/>
          <w:szCs w:val="20"/>
        </w:rPr>
        <w:t xml:space="preserve">The software includes </w:t>
      </w:r>
    </w:p>
    <w:p w14:paraId="455ED3BD" w14:textId="77777777" w:rsidR="00E70816" w:rsidRPr="000F13A3" w:rsidRDefault="00E70816" w:rsidP="00132ACF">
      <w:pPr>
        <w:pStyle w:val="Bullet3"/>
        <w:rPr>
          <w:sz w:val="20"/>
          <w:szCs w:val="20"/>
        </w:rPr>
      </w:pPr>
      <w:r w:rsidRPr="000F13A3">
        <w:rPr>
          <w:sz w:val="20"/>
          <w:szCs w:val="20"/>
        </w:rPr>
        <w:t>server software,</w:t>
      </w:r>
    </w:p>
    <w:p w14:paraId="61EDC0C4" w14:textId="77777777" w:rsidR="00E70816" w:rsidRPr="000F13A3" w:rsidRDefault="00E70816" w:rsidP="00132ACF">
      <w:pPr>
        <w:pStyle w:val="Bullet3"/>
        <w:rPr>
          <w:sz w:val="20"/>
          <w:szCs w:val="20"/>
        </w:rPr>
      </w:pPr>
      <w:r w:rsidRPr="000F13A3">
        <w:rPr>
          <w:sz w:val="20"/>
          <w:szCs w:val="20"/>
        </w:rPr>
        <w:lastRenderedPageBreak/>
        <w:t>additional software that may only be used with the server software directly, or indirectly through other additional software.</w:t>
      </w:r>
    </w:p>
    <w:p w14:paraId="79090780" w14:textId="77777777" w:rsidR="00E70816" w:rsidRPr="000F13A3" w:rsidRDefault="00E70816" w:rsidP="00132ACF">
      <w:pPr>
        <w:pStyle w:val="Heading2"/>
        <w:rPr>
          <w:sz w:val="20"/>
          <w:szCs w:val="20"/>
        </w:rPr>
      </w:pPr>
      <w:r w:rsidRPr="000F13A3">
        <w:rPr>
          <w:sz w:val="20"/>
          <w:szCs w:val="20"/>
        </w:rPr>
        <w:t xml:space="preserve">License Model. </w:t>
      </w:r>
      <w:r w:rsidRPr="000F13A3">
        <w:rPr>
          <w:b w:val="0"/>
          <w:bCs w:val="0"/>
          <w:sz w:val="20"/>
          <w:szCs w:val="20"/>
        </w:rPr>
        <w:t>The software is licensed based on</w:t>
      </w:r>
    </w:p>
    <w:p w14:paraId="6A71B3B5" w14:textId="77777777" w:rsidR="00E70816" w:rsidRPr="000F13A3" w:rsidRDefault="00E70816" w:rsidP="00132ACF">
      <w:pPr>
        <w:pStyle w:val="Bullet3"/>
        <w:rPr>
          <w:sz w:val="20"/>
          <w:szCs w:val="20"/>
        </w:rPr>
      </w:pPr>
      <w:r w:rsidRPr="000F13A3">
        <w:rPr>
          <w:sz w:val="20"/>
          <w:szCs w:val="20"/>
        </w:rPr>
        <w:t>the number of instances of server software that you run; and</w:t>
      </w:r>
    </w:p>
    <w:p w14:paraId="27080A7C" w14:textId="77777777" w:rsidR="00E70816" w:rsidRPr="000F13A3" w:rsidRDefault="00E70816" w:rsidP="00132ACF">
      <w:pPr>
        <w:pStyle w:val="Bullet3"/>
        <w:rPr>
          <w:sz w:val="20"/>
          <w:szCs w:val="20"/>
        </w:rPr>
      </w:pPr>
      <w:r w:rsidRPr="000F13A3">
        <w:rPr>
          <w:sz w:val="20"/>
          <w:szCs w:val="20"/>
        </w:rPr>
        <w:t>the number of devices and users that access instances of server software.</w:t>
      </w:r>
    </w:p>
    <w:p w14:paraId="7A8707D1" w14:textId="77777777" w:rsidR="00E70816" w:rsidRPr="000F13A3" w:rsidRDefault="00E70816" w:rsidP="00132ACF">
      <w:pPr>
        <w:pStyle w:val="Heading2"/>
        <w:rPr>
          <w:sz w:val="20"/>
          <w:szCs w:val="20"/>
        </w:rPr>
      </w:pPr>
      <w:r w:rsidRPr="000F13A3">
        <w:rPr>
          <w:sz w:val="20"/>
          <w:szCs w:val="20"/>
        </w:rPr>
        <w:t>License Terms for Use with Virtual Server and Other Similar Technologies.</w:t>
      </w:r>
    </w:p>
    <w:p w14:paraId="2943D5C9" w14:textId="77777777" w:rsidR="00E70816" w:rsidRPr="000F13A3" w:rsidRDefault="00E70816" w:rsidP="00132ACF">
      <w:pPr>
        <w:pStyle w:val="Bullet3"/>
        <w:rPr>
          <w:sz w:val="20"/>
          <w:szCs w:val="20"/>
        </w:rPr>
      </w:pPr>
      <w:r w:rsidRPr="000F13A3">
        <w:rPr>
          <w:b/>
          <w:sz w:val="20"/>
          <w:szCs w:val="20"/>
        </w:rPr>
        <w:t>Instance.</w:t>
      </w:r>
      <w:r w:rsidRPr="000F13A3">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F13A3" w:rsidRDefault="00E70816" w:rsidP="00132ACF">
      <w:pPr>
        <w:pStyle w:val="Bullet3"/>
        <w:rPr>
          <w:sz w:val="20"/>
          <w:szCs w:val="20"/>
        </w:rPr>
      </w:pPr>
      <w:r w:rsidRPr="000F13A3">
        <w:rPr>
          <w:b/>
          <w:sz w:val="20"/>
          <w:szCs w:val="20"/>
        </w:rPr>
        <w:t>Run an Instance.</w:t>
      </w:r>
      <w:r w:rsidRPr="000F13A3">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F13A3" w:rsidRDefault="00E70816" w:rsidP="00132ACF">
      <w:pPr>
        <w:pStyle w:val="Bullet3"/>
        <w:rPr>
          <w:sz w:val="20"/>
          <w:szCs w:val="20"/>
        </w:rPr>
      </w:pPr>
      <w:r w:rsidRPr="000F13A3">
        <w:rPr>
          <w:b/>
          <w:sz w:val="20"/>
          <w:szCs w:val="20"/>
        </w:rPr>
        <w:t>Operating System Environment.</w:t>
      </w:r>
      <w:r w:rsidRPr="000F13A3">
        <w:rPr>
          <w:sz w:val="20"/>
          <w:szCs w:val="20"/>
        </w:rPr>
        <w:t xml:space="preserve"> An “operating system environment” is</w:t>
      </w:r>
    </w:p>
    <w:p w14:paraId="22850B44" w14:textId="77777777" w:rsidR="00E70816" w:rsidRPr="000F13A3" w:rsidRDefault="00E70816" w:rsidP="00132ACF">
      <w:pPr>
        <w:pStyle w:val="Bullet4"/>
        <w:rPr>
          <w:sz w:val="20"/>
          <w:szCs w:val="20"/>
        </w:rPr>
      </w:pPr>
      <w:r w:rsidRPr="000F13A3">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F13A3" w:rsidRDefault="00E70816" w:rsidP="00132ACF">
      <w:pPr>
        <w:pStyle w:val="Bullet4"/>
        <w:rPr>
          <w:sz w:val="20"/>
          <w:szCs w:val="20"/>
        </w:rPr>
      </w:pPr>
      <w:r w:rsidRPr="000F13A3">
        <w:rPr>
          <w:sz w:val="20"/>
          <w:szCs w:val="20"/>
        </w:rPr>
        <w:t>instances of applications, if any, configured to run on the operating system instance or parts identified above.</w:t>
      </w:r>
    </w:p>
    <w:p w14:paraId="647D2317" w14:textId="77777777" w:rsidR="00E70816" w:rsidRPr="000F13A3" w:rsidRDefault="00E70816" w:rsidP="00132ACF">
      <w:pPr>
        <w:pStyle w:val="Body3"/>
        <w:rPr>
          <w:sz w:val="20"/>
          <w:szCs w:val="20"/>
        </w:rPr>
      </w:pPr>
      <w:r w:rsidRPr="000F13A3">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0F13A3" w:rsidRDefault="00E70816" w:rsidP="00132ACF">
      <w:pPr>
        <w:pStyle w:val="Bullet4"/>
        <w:rPr>
          <w:sz w:val="20"/>
          <w:szCs w:val="20"/>
        </w:rPr>
      </w:pPr>
      <w:r w:rsidRPr="000F13A3">
        <w:rPr>
          <w:sz w:val="20"/>
          <w:szCs w:val="20"/>
        </w:rPr>
        <w:t>one physical operating system environment</w:t>
      </w:r>
    </w:p>
    <w:p w14:paraId="46530DCE" w14:textId="77777777" w:rsidR="00E70816" w:rsidRPr="000F13A3" w:rsidRDefault="00E70816" w:rsidP="00132ACF">
      <w:pPr>
        <w:pStyle w:val="Bullet4"/>
        <w:rPr>
          <w:sz w:val="20"/>
          <w:szCs w:val="20"/>
        </w:rPr>
      </w:pPr>
      <w:r w:rsidRPr="000F13A3">
        <w:rPr>
          <w:sz w:val="20"/>
          <w:szCs w:val="20"/>
        </w:rPr>
        <w:t>one or more virtual operating system environments.</w:t>
      </w:r>
    </w:p>
    <w:p w14:paraId="7B4562E9" w14:textId="77777777" w:rsidR="00E70816" w:rsidRPr="000F13A3" w:rsidRDefault="00E70816" w:rsidP="00132ACF">
      <w:pPr>
        <w:pStyle w:val="Bullet3"/>
        <w:rPr>
          <w:sz w:val="20"/>
          <w:szCs w:val="20"/>
        </w:rPr>
      </w:pPr>
      <w:r w:rsidRPr="000F13A3">
        <w:rPr>
          <w:b/>
          <w:sz w:val="20"/>
          <w:szCs w:val="20"/>
        </w:rPr>
        <w:t>Server.</w:t>
      </w:r>
      <w:r w:rsidRPr="000F13A3">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0F13A3" w:rsidRDefault="00E70816" w:rsidP="00132ACF">
      <w:pPr>
        <w:pStyle w:val="Bullet3"/>
        <w:rPr>
          <w:sz w:val="20"/>
          <w:szCs w:val="20"/>
        </w:rPr>
      </w:pPr>
      <w:r w:rsidRPr="000F13A3">
        <w:rPr>
          <w:b/>
          <w:sz w:val="20"/>
          <w:szCs w:val="20"/>
        </w:rPr>
        <w:t>Assigning a License.</w:t>
      </w:r>
      <w:r w:rsidRPr="000F13A3">
        <w:rPr>
          <w:sz w:val="20"/>
          <w:szCs w:val="20"/>
        </w:rPr>
        <w:t xml:space="preserve"> To assign a license means simply to designate that license to one device or user.</w:t>
      </w:r>
    </w:p>
    <w:p w14:paraId="392B0A52" w14:textId="77777777" w:rsidR="00E70816" w:rsidRPr="000F13A3" w:rsidRDefault="00E70816" w:rsidP="00132ACF">
      <w:pPr>
        <w:pStyle w:val="Heading1"/>
        <w:ind w:left="360" w:hanging="360"/>
        <w:rPr>
          <w:sz w:val="20"/>
          <w:szCs w:val="20"/>
        </w:rPr>
      </w:pPr>
      <w:r w:rsidRPr="000F13A3">
        <w:rPr>
          <w:sz w:val="20"/>
          <w:szCs w:val="20"/>
        </w:rPr>
        <w:t>USE RIGHTS.</w:t>
      </w:r>
    </w:p>
    <w:p w14:paraId="4337C3E8" w14:textId="77777777" w:rsidR="00E70816" w:rsidRPr="000F13A3" w:rsidRDefault="00E70816" w:rsidP="00132ACF">
      <w:pPr>
        <w:pStyle w:val="Heading2"/>
        <w:rPr>
          <w:sz w:val="20"/>
          <w:szCs w:val="20"/>
        </w:rPr>
      </w:pPr>
      <w:r w:rsidRPr="000F13A3">
        <w:rPr>
          <w:sz w:val="20"/>
          <w:szCs w:val="20"/>
        </w:rPr>
        <w:t>Assigning the License to the Server.</w:t>
      </w:r>
    </w:p>
    <w:p w14:paraId="4D636622"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F13A3" w:rsidRDefault="00E70816" w:rsidP="00132ACF">
      <w:pPr>
        <w:pStyle w:val="Heading2"/>
        <w:rPr>
          <w:b w:val="0"/>
          <w:bCs w:val="0"/>
          <w:sz w:val="20"/>
          <w:szCs w:val="20"/>
        </w:rPr>
      </w:pPr>
      <w:r w:rsidRPr="000F13A3">
        <w:rPr>
          <w:sz w:val="20"/>
          <w:szCs w:val="20"/>
        </w:rPr>
        <w:lastRenderedPageBreak/>
        <w:t xml:space="preserve">Running Instances of the Server Software. </w:t>
      </w:r>
      <w:r w:rsidRPr="000F13A3">
        <w:rPr>
          <w:b w:val="0"/>
          <w:bCs w:val="0"/>
          <w:sz w:val="20"/>
          <w:szCs w:val="20"/>
        </w:rPr>
        <w:t>You may run, at any one time, one instance of the server software in one physical or virtual operating system environment on the licensed server.</w:t>
      </w:r>
    </w:p>
    <w:p w14:paraId="758D14B9" w14:textId="77777777" w:rsidR="00E70816" w:rsidRPr="000F13A3" w:rsidRDefault="00E70816" w:rsidP="00132ACF">
      <w:pPr>
        <w:pStyle w:val="Heading2"/>
        <w:rPr>
          <w:b w:val="0"/>
          <w:bCs w:val="0"/>
          <w:sz w:val="20"/>
          <w:szCs w:val="20"/>
        </w:rPr>
      </w:pPr>
      <w:r w:rsidRPr="000F13A3">
        <w:rPr>
          <w:sz w:val="20"/>
          <w:szCs w:val="20"/>
        </w:rPr>
        <w:t xml:space="preserve">Running Instances of the Additional Software. </w:t>
      </w:r>
      <w:r w:rsidRPr="000F13A3">
        <w:rPr>
          <w:b w:val="0"/>
          <w:bCs w:val="0"/>
          <w:sz w:val="20"/>
          <w:szCs w:val="20"/>
        </w:rPr>
        <w:t>You may run or otherwise use any number of instances of the additional software listed below in physical or virtual operating system environments on any number of devices. You may use those instances only with the server software. Use of any instance with the server software may be indirect, through other instances of the additional software, or direct.</w:t>
      </w:r>
    </w:p>
    <w:p w14:paraId="40610414"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Microsoft Outlook</w:t>
      </w:r>
    </w:p>
    <w:p w14:paraId="64E64B4E" w14:textId="77777777" w:rsidR="00E70816" w:rsidRPr="000F13A3" w:rsidRDefault="00E70816" w:rsidP="00B23F49">
      <w:pPr>
        <w:pStyle w:val="Bullet3"/>
        <w:rPr>
          <w:sz w:val="20"/>
          <w:szCs w:val="20"/>
        </w:rPr>
      </w:pPr>
      <w:r w:rsidRPr="000F13A3">
        <w:rPr>
          <w:sz w:val="20"/>
          <w:szCs w:val="20"/>
        </w:rPr>
        <w:t xml:space="preserve">Microsoft E-Mail Router and Rule Deployment Wizard for Microsoft Dynamics </w:t>
      </w:r>
      <w:r w:rsidR="00405AA7" w:rsidRPr="000F13A3">
        <w:rPr>
          <w:sz w:val="20"/>
          <w:szCs w:val="20"/>
        </w:rPr>
        <w:t>365</w:t>
      </w:r>
    </w:p>
    <w:p w14:paraId="71E3D995" w14:textId="77777777" w:rsidR="00E70816" w:rsidRPr="000F13A3" w:rsidRDefault="00E70816" w:rsidP="00B23F49">
      <w:pPr>
        <w:pStyle w:val="Bullet3"/>
        <w:rPr>
          <w:sz w:val="20"/>
          <w:szCs w:val="20"/>
        </w:rPr>
      </w:pPr>
      <w:r w:rsidRPr="000F13A3">
        <w:rPr>
          <w:sz w:val="20"/>
          <w:szCs w:val="20"/>
        </w:rPr>
        <w:t xml:space="preserve">Microsoft Dynamics Reporting Extensions for Microsoft Dynamics </w:t>
      </w:r>
      <w:r w:rsidR="00405AA7" w:rsidRPr="000F13A3">
        <w:rPr>
          <w:sz w:val="20"/>
          <w:szCs w:val="20"/>
        </w:rPr>
        <w:t>365</w:t>
      </w:r>
    </w:p>
    <w:p w14:paraId="4D1F18B2" w14:textId="77777777" w:rsidR="00E70816" w:rsidRPr="000F13A3" w:rsidRDefault="00E70816" w:rsidP="00B23F49">
      <w:pPr>
        <w:pStyle w:val="Bullet3"/>
        <w:rPr>
          <w:sz w:val="20"/>
          <w:szCs w:val="20"/>
        </w:rPr>
      </w:pPr>
      <w:r w:rsidRPr="000F13A3">
        <w:rPr>
          <w:sz w:val="20"/>
          <w:szCs w:val="20"/>
        </w:rPr>
        <w:t>Microsoft</w:t>
      </w:r>
      <w:r w:rsidRPr="000F13A3" w:rsidDel="009C686A">
        <w:rPr>
          <w:sz w:val="20"/>
          <w:szCs w:val="20"/>
        </w:rPr>
        <w:t xml:space="preserve"> </w:t>
      </w:r>
      <w:r w:rsidRPr="000F13A3">
        <w:rPr>
          <w:sz w:val="20"/>
          <w:szCs w:val="20"/>
        </w:rPr>
        <w:t xml:space="preserve">SharePoint Grid for Microsoft Dynamics </w:t>
      </w:r>
      <w:r w:rsidR="00405AA7" w:rsidRPr="000F13A3">
        <w:rPr>
          <w:sz w:val="20"/>
          <w:szCs w:val="20"/>
        </w:rPr>
        <w:t>365</w:t>
      </w:r>
    </w:p>
    <w:p w14:paraId="3D035056"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Report Authoring Extensions</w:t>
      </w:r>
    </w:p>
    <w:p w14:paraId="432DCDC1"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Best Practices Analyzer</w:t>
      </w:r>
    </w:p>
    <w:p w14:paraId="4F3B4F23"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Multilingual User Interface (MUI)</w:t>
      </w:r>
    </w:p>
    <w:p w14:paraId="3157CC61" w14:textId="77777777" w:rsidR="00E70816" w:rsidRPr="000F13A3" w:rsidRDefault="00405AA7" w:rsidP="00B23F49">
      <w:pPr>
        <w:pStyle w:val="Bullet3"/>
        <w:rPr>
          <w:sz w:val="20"/>
          <w:szCs w:val="20"/>
        </w:rPr>
      </w:pPr>
      <w:r w:rsidRPr="000F13A3">
        <w:rPr>
          <w:sz w:val="20"/>
          <w:szCs w:val="20"/>
        </w:rPr>
        <w:t xml:space="preserve">Microsoft Dynamics Marketing </w:t>
      </w:r>
      <w:r w:rsidR="00E70816" w:rsidRPr="000F13A3">
        <w:rPr>
          <w:sz w:val="20"/>
          <w:szCs w:val="20"/>
        </w:rPr>
        <w:t xml:space="preserve">Connector for Microsoft Dynamics </w:t>
      </w:r>
      <w:r w:rsidRPr="000F13A3">
        <w:rPr>
          <w:sz w:val="20"/>
          <w:szCs w:val="20"/>
        </w:rPr>
        <w:t>365</w:t>
      </w:r>
    </w:p>
    <w:p w14:paraId="104876D7"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supported devices</w:t>
      </w:r>
    </w:p>
    <w:p w14:paraId="4703C22A" w14:textId="77777777" w:rsidR="00E70816" w:rsidRPr="000F13A3" w:rsidRDefault="00E70816" w:rsidP="00132ACF">
      <w:pPr>
        <w:pStyle w:val="Heading2"/>
        <w:rPr>
          <w:b w:val="0"/>
          <w:bCs w:val="0"/>
          <w:sz w:val="20"/>
          <w:szCs w:val="20"/>
        </w:rPr>
      </w:pPr>
      <w:r w:rsidRPr="000F13A3">
        <w:rPr>
          <w:sz w:val="20"/>
          <w:szCs w:val="20"/>
        </w:rPr>
        <w:t xml:space="preserve">Creating and Storing Instances on Your Servers or Storage Media. </w:t>
      </w:r>
      <w:r w:rsidRPr="000F13A3">
        <w:rPr>
          <w:b w:val="0"/>
          <w:bCs w:val="0"/>
          <w:sz w:val="20"/>
          <w:szCs w:val="20"/>
        </w:rPr>
        <w:t>You have the additional rights below for each software license you acquire.</w:t>
      </w:r>
    </w:p>
    <w:p w14:paraId="763C979A" w14:textId="77777777" w:rsidR="00E70816" w:rsidRPr="000F13A3" w:rsidRDefault="00E70816" w:rsidP="00132ACF">
      <w:pPr>
        <w:pStyle w:val="Bullet3"/>
        <w:rPr>
          <w:sz w:val="20"/>
          <w:szCs w:val="20"/>
        </w:rPr>
      </w:pPr>
      <w:r w:rsidRPr="000F13A3">
        <w:rPr>
          <w:sz w:val="20"/>
          <w:szCs w:val="20"/>
        </w:rPr>
        <w:t>You may create any number of instances of the server software and additional software.</w:t>
      </w:r>
    </w:p>
    <w:p w14:paraId="0D90E0B1" w14:textId="77777777" w:rsidR="00E70816" w:rsidRPr="000F13A3" w:rsidRDefault="00E70816" w:rsidP="00132ACF">
      <w:pPr>
        <w:pStyle w:val="Bullet3"/>
        <w:rPr>
          <w:sz w:val="20"/>
          <w:szCs w:val="20"/>
        </w:rPr>
      </w:pPr>
      <w:r w:rsidRPr="000F13A3">
        <w:rPr>
          <w:sz w:val="20"/>
          <w:szCs w:val="20"/>
        </w:rPr>
        <w:t>You may store instances of the server software and additional software on any of your servers or storage media.</w:t>
      </w:r>
    </w:p>
    <w:p w14:paraId="0A088F97" w14:textId="77777777" w:rsidR="00E70816" w:rsidRPr="000F13A3" w:rsidRDefault="00E70816" w:rsidP="00132ACF">
      <w:pPr>
        <w:pStyle w:val="Bullet3"/>
        <w:rPr>
          <w:sz w:val="20"/>
          <w:szCs w:val="20"/>
        </w:rPr>
      </w:pPr>
      <w:r w:rsidRPr="000F13A3">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0F13A3" w:rsidRDefault="00E70816" w:rsidP="00132ACF">
      <w:pPr>
        <w:pStyle w:val="Heading1"/>
        <w:ind w:left="360" w:hanging="360"/>
        <w:rPr>
          <w:sz w:val="20"/>
          <w:szCs w:val="20"/>
        </w:rPr>
      </w:pPr>
      <w:r w:rsidRPr="000F13A3">
        <w:rPr>
          <w:sz w:val="20"/>
          <w:szCs w:val="20"/>
        </w:rPr>
        <w:t>ADDITIONAL LICENSING REQUIREMENTS AND/OR USE RIGHTS.</w:t>
      </w:r>
    </w:p>
    <w:p w14:paraId="192DF3FE" w14:textId="77777777" w:rsidR="00E70816" w:rsidRPr="000F13A3" w:rsidRDefault="00E70816" w:rsidP="00132ACF">
      <w:pPr>
        <w:pStyle w:val="Heading2"/>
        <w:ind w:hanging="360"/>
        <w:rPr>
          <w:sz w:val="20"/>
          <w:szCs w:val="20"/>
        </w:rPr>
      </w:pPr>
      <w:r w:rsidRPr="000F13A3">
        <w:rPr>
          <w:sz w:val="20"/>
          <w:szCs w:val="20"/>
        </w:rPr>
        <w:t>Client Access Licenses (CALs).</w:t>
      </w:r>
    </w:p>
    <w:p w14:paraId="12F618EA"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0F13A3" w:rsidRDefault="00E70816" w:rsidP="00132ACF">
      <w:pPr>
        <w:pStyle w:val="Bullet4"/>
        <w:rPr>
          <w:sz w:val="20"/>
          <w:szCs w:val="20"/>
        </w:rPr>
      </w:pPr>
      <w:r w:rsidRPr="000F13A3">
        <w:rPr>
          <w:sz w:val="20"/>
          <w:szCs w:val="20"/>
        </w:rPr>
        <w:t>You do not need CALs for any of your servers licensed to run instances of the server software.</w:t>
      </w:r>
    </w:p>
    <w:p w14:paraId="0E2EEAF6" w14:textId="77777777" w:rsidR="00E70816" w:rsidRPr="000F13A3" w:rsidRDefault="00E70816" w:rsidP="00132ACF">
      <w:pPr>
        <w:pStyle w:val="Bullet4"/>
        <w:rPr>
          <w:sz w:val="20"/>
          <w:szCs w:val="20"/>
        </w:rPr>
      </w:pPr>
      <w:r w:rsidRPr="000F13A3">
        <w:rPr>
          <w:sz w:val="20"/>
          <w:szCs w:val="20"/>
        </w:rPr>
        <w:t>You do not need CALs for up to two devices or users to access your instances of the server software only to administer those instances.</w:t>
      </w:r>
    </w:p>
    <w:p w14:paraId="38F8A7AC" w14:textId="77777777" w:rsidR="00E70816" w:rsidRPr="000F13A3" w:rsidRDefault="00E70816" w:rsidP="00B23F49">
      <w:pPr>
        <w:pStyle w:val="Bullet4"/>
        <w:rPr>
          <w:sz w:val="20"/>
          <w:szCs w:val="20"/>
        </w:rPr>
      </w:pPr>
      <w:r w:rsidRPr="000F13A3">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36455630" w14:textId="77777777" w:rsidR="00E70816" w:rsidRPr="000F13A3" w:rsidRDefault="00E70816" w:rsidP="00132ACF">
      <w:pPr>
        <w:pStyle w:val="Bullet4"/>
        <w:rPr>
          <w:sz w:val="20"/>
          <w:szCs w:val="20"/>
        </w:rPr>
      </w:pPr>
      <w:r w:rsidRPr="000F13A3">
        <w:rPr>
          <w:sz w:val="20"/>
          <w:szCs w:val="20"/>
        </w:rPr>
        <w:t>Your CALs permit access to your instances of earlier versions, but not later versions, of the server software.</w:t>
      </w:r>
    </w:p>
    <w:p w14:paraId="1D084E13"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sz w:val="20"/>
          <w:szCs w:val="20"/>
        </w:rPr>
        <w:t xml:space="preserve">Categories and Types of CALs. </w:t>
      </w:r>
      <w:r w:rsidRPr="000F13A3">
        <w:rPr>
          <w:b w:val="0"/>
          <w:bCs w:val="0"/>
          <w:sz w:val="20"/>
          <w:szCs w:val="20"/>
        </w:rPr>
        <w:t>There a</w:t>
      </w:r>
      <w:r w:rsidR="00061932">
        <w:rPr>
          <w:b w:val="0"/>
          <w:bCs w:val="0"/>
          <w:sz w:val="20"/>
          <w:szCs w:val="20"/>
        </w:rPr>
        <w:t>re three categories of CALs:</w:t>
      </w:r>
      <w:r w:rsidRPr="000F13A3">
        <w:rPr>
          <w:b w:val="0"/>
          <w:bCs w:val="0"/>
          <w:sz w:val="20"/>
          <w:szCs w:val="20"/>
        </w:rPr>
        <w:t xml:space="preserve"> </w:t>
      </w:r>
      <w:r w:rsidR="006A031B" w:rsidRPr="000F13A3">
        <w:rPr>
          <w:b w:val="0"/>
          <w:bCs w:val="0"/>
          <w:sz w:val="20"/>
          <w:szCs w:val="20"/>
        </w:rPr>
        <w:t xml:space="preserve">Microsoft </w:t>
      </w:r>
      <w:r w:rsidR="00C44D73" w:rsidRPr="000F13A3">
        <w:rPr>
          <w:b w:val="0"/>
          <w:bCs w:val="0"/>
          <w:sz w:val="20"/>
          <w:szCs w:val="20"/>
        </w:rPr>
        <w:t xml:space="preserve">Dynamics 365 for Team Members On-premises </w:t>
      </w:r>
      <w:r w:rsidRPr="000F13A3">
        <w:rPr>
          <w:b w:val="0"/>
          <w:bCs w:val="0"/>
          <w:sz w:val="20"/>
          <w:szCs w:val="20"/>
        </w:rPr>
        <w:t xml:space="preserve">CAL, </w:t>
      </w:r>
      <w:r w:rsidR="00C44D73" w:rsidRPr="000F13A3">
        <w:rPr>
          <w:b w:val="0"/>
          <w:bCs w:val="0"/>
          <w:sz w:val="20"/>
          <w:szCs w:val="20"/>
        </w:rPr>
        <w:t xml:space="preserve">Dynamics 365 for Customer Service On-premises </w:t>
      </w:r>
      <w:r w:rsidRPr="000F13A3">
        <w:rPr>
          <w:b w:val="0"/>
          <w:bCs w:val="0"/>
          <w:sz w:val="20"/>
          <w:szCs w:val="20"/>
        </w:rPr>
        <w:t xml:space="preserve">CAL, and </w:t>
      </w:r>
      <w:r w:rsidR="00C44D73" w:rsidRPr="000F13A3">
        <w:rPr>
          <w:b w:val="0"/>
          <w:bCs w:val="0"/>
          <w:sz w:val="20"/>
          <w:szCs w:val="20"/>
        </w:rPr>
        <w:t xml:space="preserve">Dynamics 365 for Sales On-premises </w:t>
      </w:r>
      <w:r w:rsidRPr="000F13A3">
        <w:rPr>
          <w:b w:val="0"/>
          <w:bCs w:val="0"/>
          <w:sz w:val="20"/>
          <w:szCs w:val="20"/>
        </w:rPr>
        <w:t>CAL. There are two types of CAL in each category: a device CAL and a user CAL. You may use a combination of category and type.</w:t>
      </w:r>
    </w:p>
    <w:p w14:paraId="62A7F230" w14:textId="77777777" w:rsidR="00E70816" w:rsidRPr="000F13A3" w:rsidRDefault="00E70816" w:rsidP="00132ACF">
      <w:pPr>
        <w:pStyle w:val="Bullet4"/>
        <w:outlineLvl w:val="0"/>
        <w:rPr>
          <w:sz w:val="20"/>
          <w:szCs w:val="20"/>
        </w:rPr>
      </w:pPr>
      <w:r w:rsidRPr="000F13A3">
        <w:rPr>
          <w:sz w:val="20"/>
          <w:szCs w:val="20"/>
        </w:rPr>
        <w:t xml:space="preserve">The </w:t>
      </w:r>
      <w:r w:rsidR="00031B43" w:rsidRPr="000F13A3">
        <w:rPr>
          <w:sz w:val="20"/>
          <w:szCs w:val="20"/>
        </w:rPr>
        <w:t xml:space="preserve">Dynamic 365 for Team Members On-premises </w:t>
      </w:r>
      <w:r w:rsidRPr="000F13A3">
        <w:rPr>
          <w:sz w:val="20"/>
          <w:szCs w:val="20"/>
        </w:rPr>
        <w:t xml:space="preserve">CAL (either device or user) allows </w:t>
      </w:r>
      <w:r w:rsidR="007676E3" w:rsidRPr="000F13A3">
        <w:rPr>
          <w:sz w:val="20"/>
          <w:szCs w:val="20"/>
        </w:rPr>
        <w:t xml:space="preserve">users </w:t>
      </w:r>
      <w:r w:rsidRPr="000F13A3">
        <w:rPr>
          <w:sz w:val="20"/>
          <w:szCs w:val="20"/>
        </w:rPr>
        <w:t xml:space="preserve">only </w:t>
      </w:r>
      <w:r w:rsidR="006B7796" w:rsidRPr="000F13A3">
        <w:rPr>
          <w:sz w:val="20"/>
          <w:szCs w:val="20"/>
        </w:rPr>
        <w:t xml:space="preserve">Team Members </w:t>
      </w:r>
      <w:r w:rsidRPr="000F13A3">
        <w:rPr>
          <w:sz w:val="20"/>
          <w:szCs w:val="20"/>
        </w:rPr>
        <w:t xml:space="preserve">use access to Microsoft Dynamics </w:t>
      </w:r>
      <w:r w:rsidR="006B7796" w:rsidRPr="000F13A3">
        <w:rPr>
          <w:sz w:val="20"/>
          <w:szCs w:val="20"/>
        </w:rPr>
        <w:t xml:space="preserve">365 </w:t>
      </w:r>
      <w:r w:rsidRPr="000F13A3">
        <w:rPr>
          <w:sz w:val="20"/>
          <w:szCs w:val="20"/>
        </w:rPr>
        <w:t>Server.</w:t>
      </w:r>
    </w:p>
    <w:p w14:paraId="6002F99F" w14:textId="77777777" w:rsidR="00E70816" w:rsidRPr="000F13A3" w:rsidRDefault="00E70816" w:rsidP="00132ACF">
      <w:pPr>
        <w:pStyle w:val="Bullet4"/>
        <w:outlineLvl w:val="0"/>
        <w:rPr>
          <w:sz w:val="20"/>
          <w:szCs w:val="20"/>
        </w:rPr>
      </w:pPr>
      <w:r w:rsidRPr="000F13A3">
        <w:rPr>
          <w:sz w:val="20"/>
          <w:szCs w:val="20"/>
        </w:rPr>
        <w:t xml:space="preserve">The </w:t>
      </w:r>
      <w:r w:rsidR="006B7796" w:rsidRPr="000F13A3">
        <w:rPr>
          <w:sz w:val="20"/>
          <w:szCs w:val="20"/>
        </w:rPr>
        <w:t>Dynamics 365</w:t>
      </w:r>
      <w:r w:rsidR="007676E3" w:rsidRPr="000F13A3">
        <w:rPr>
          <w:sz w:val="20"/>
          <w:szCs w:val="20"/>
        </w:rPr>
        <w:t xml:space="preserve"> </w:t>
      </w:r>
      <w:r w:rsidR="006B7796" w:rsidRPr="000F13A3">
        <w:rPr>
          <w:sz w:val="20"/>
          <w:szCs w:val="20"/>
        </w:rPr>
        <w:t>for Sales On-premises</w:t>
      </w:r>
      <w:r w:rsidRPr="000F13A3">
        <w:rPr>
          <w:sz w:val="20"/>
          <w:szCs w:val="20"/>
        </w:rPr>
        <w:t xml:space="preserve"> CAL (either device or user)</w:t>
      </w:r>
      <w:r w:rsidR="006B7796" w:rsidRPr="000F13A3">
        <w:rPr>
          <w:sz w:val="20"/>
          <w:szCs w:val="20"/>
        </w:rPr>
        <w:t xml:space="preserve"> </w:t>
      </w:r>
      <w:r w:rsidRPr="000F13A3">
        <w:rPr>
          <w:sz w:val="20"/>
          <w:szCs w:val="20"/>
        </w:rPr>
        <w:t xml:space="preserve">allows users only </w:t>
      </w:r>
      <w:r w:rsidR="007676E3" w:rsidRPr="000F13A3">
        <w:rPr>
          <w:sz w:val="20"/>
          <w:szCs w:val="20"/>
        </w:rPr>
        <w:t xml:space="preserve">Sales </w:t>
      </w:r>
      <w:r w:rsidRPr="000F13A3">
        <w:rPr>
          <w:sz w:val="20"/>
          <w:szCs w:val="20"/>
        </w:rPr>
        <w:t xml:space="preserve">use access to Microsoft Dynamics </w:t>
      </w:r>
      <w:r w:rsidR="007676E3" w:rsidRPr="000F13A3">
        <w:rPr>
          <w:sz w:val="20"/>
          <w:szCs w:val="20"/>
        </w:rPr>
        <w:t xml:space="preserve">365 </w:t>
      </w:r>
      <w:r w:rsidRPr="000F13A3">
        <w:rPr>
          <w:sz w:val="20"/>
          <w:szCs w:val="20"/>
        </w:rPr>
        <w:t>Server.</w:t>
      </w:r>
    </w:p>
    <w:p w14:paraId="6D2F2EF6" w14:textId="77777777" w:rsidR="00E70816" w:rsidRPr="000F13A3" w:rsidRDefault="00E70816" w:rsidP="00132ACF">
      <w:pPr>
        <w:pStyle w:val="Bullet4"/>
        <w:outlineLvl w:val="0"/>
        <w:rPr>
          <w:sz w:val="20"/>
          <w:szCs w:val="20"/>
        </w:rPr>
      </w:pPr>
      <w:r w:rsidRPr="000F13A3">
        <w:rPr>
          <w:sz w:val="20"/>
          <w:szCs w:val="20"/>
        </w:rPr>
        <w:t xml:space="preserve">The </w:t>
      </w:r>
      <w:r w:rsidR="007676E3" w:rsidRPr="000F13A3">
        <w:rPr>
          <w:sz w:val="20"/>
          <w:szCs w:val="20"/>
        </w:rPr>
        <w:t>Dynamics 365 for Customer Service On-premises</w:t>
      </w:r>
      <w:r w:rsidRPr="000F13A3">
        <w:rPr>
          <w:sz w:val="20"/>
          <w:szCs w:val="20"/>
        </w:rPr>
        <w:t xml:space="preserve"> CAL (either device or user</w:t>
      </w:r>
      <w:r w:rsidR="007676E3" w:rsidRPr="000F13A3">
        <w:rPr>
          <w:sz w:val="20"/>
          <w:szCs w:val="20"/>
        </w:rPr>
        <w:t xml:space="preserve"> </w:t>
      </w:r>
      <w:r w:rsidRPr="000F13A3">
        <w:rPr>
          <w:sz w:val="20"/>
          <w:szCs w:val="20"/>
        </w:rPr>
        <w:t xml:space="preserve">allows users </w:t>
      </w:r>
      <w:r w:rsidR="007676E3" w:rsidRPr="000F13A3">
        <w:rPr>
          <w:sz w:val="20"/>
          <w:szCs w:val="20"/>
        </w:rPr>
        <w:t>only Customer Service</w:t>
      </w:r>
      <w:r w:rsidRPr="000F13A3">
        <w:rPr>
          <w:sz w:val="20"/>
          <w:szCs w:val="20"/>
        </w:rPr>
        <w:t xml:space="preserve"> use access to Microsoft Dynamics </w:t>
      </w:r>
      <w:r w:rsidR="007676E3" w:rsidRPr="000F13A3">
        <w:rPr>
          <w:sz w:val="20"/>
          <w:szCs w:val="20"/>
        </w:rPr>
        <w:t>365 Server</w:t>
      </w:r>
      <w:r w:rsidRPr="000F13A3">
        <w:rPr>
          <w:sz w:val="20"/>
          <w:szCs w:val="20"/>
        </w:rPr>
        <w:t>.</w:t>
      </w:r>
    </w:p>
    <w:p w14:paraId="46298A47" w14:textId="77777777" w:rsidR="00E70816" w:rsidRPr="000F13A3" w:rsidRDefault="00E70816" w:rsidP="00132ACF">
      <w:pPr>
        <w:pStyle w:val="Bullet4"/>
        <w:rPr>
          <w:sz w:val="20"/>
          <w:szCs w:val="20"/>
        </w:rPr>
      </w:pPr>
      <w:r w:rsidRPr="000F13A3">
        <w:rPr>
          <w:sz w:val="20"/>
          <w:szCs w:val="20"/>
        </w:rPr>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0F13A3" w:rsidRDefault="00E70816" w:rsidP="00E70816">
      <w:pPr>
        <w:pStyle w:val="Heading3Bold"/>
        <w:numPr>
          <w:ilvl w:val="2"/>
          <w:numId w:val="6"/>
        </w:numPr>
        <w:tabs>
          <w:tab w:val="num" w:pos="1077"/>
        </w:tabs>
        <w:ind w:left="1080" w:hanging="360"/>
        <w:rPr>
          <w:b w:val="0"/>
          <w:bCs w:val="0"/>
          <w:sz w:val="20"/>
          <w:szCs w:val="20"/>
        </w:rPr>
      </w:pPr>
      <w:r w:rsidRPr="000F13A3">
        <w:rPr>
          <w:sz w:val="20"/>
          <w:szCs w:val="20"/>
        </w:rPr>
        <w:t xml:space="preserve">Reassignment of CALs. </w:t>
      </w:r>
      <w:r w:rsidRPr="000F13A3">
        <w:rPr>
          <w:b w:val="0"/>
          <w:bCs w:val="0"/>
          <w:sz w:val="20"/>
          <w:szCs w:val="20"/>
        </w:rPr>
        <w:t>You may</w:t>
      </w:r>
    </w:p>
    <w:p w14:paraId="2841C9F0" w14:textId="77777777" w:rsidR="00E70816" w:rsidRPr="000F13A3" w:rsidRDefault="00E70816" w:rsidP="00132ACF">
      <w:pPr>
        <w:pStyle w:val="Bullet4"/>
        <w:rPr>
          <w:sz w:val="20"/>
          <w:szCs w:val="20"/>
        </w:rPr>
      </w:pPr>
      <w:r w:rsidRPr="000F13A3">
        <w:rPr>
          <w:sz w:val="20"/>
          <w:szCs w:val="20"/>
        </w:rPr>
        <w:t>permanently reassign your device CAL from one device to another, or your user CAL from one user to another; or</w:t>
      </w:r>
    </w:p>
    <w:p w14:paraId="7EECBE32" w14:textId="77777777" w:rsidR="00E70816" w:rsidRPr="000F13A3" w:rsidRDefault="00E70816" w:rsidP="00132ACF">
      <w:pPr>
        <w:pStyle w:val="Bullet4"/>
        <w:rPr>
          <w:sz w:val="20"/>
          <w:szCs w:val="20"/>
        </w:rPr>
      </w:pPr>
      <w:r w:rsidRPr="000F13A3">
        <w:rPr>
          <w:sz w:val="20"/>
          <w:szCs w:val="20"/>
        </w:rPr>
        <w:t>temporarily reassign your device CAL to a loaner device while the first device is out of service, or your user CAL to a temporary worker while the user is absent</w:t>
      </w:r>
      <w:r w:rsidRPr="000F13A3">
        <w:rPr>
          <w:color w:val="000000"/>
          <w:sz w:val="20"/>
          <w:szCs w:val="20"/>
        </w:rPr>
        <w:t>.</w:t>
      </w:r>
    </w:p>
    <w:p w14:paraId="5B498557" w14:textId="77777777" w:rsidR="00E70816" w:rsidRPr="000F13A3" w:rsidRDefault="00E70816" w:rsidP="00132ACF">
      <w:pPr>
        <w:pStyle w:val="Heading2"/>
        <w:ind w:hanging="360"/>
        <w:rPr>
          <w:b w:val="0"/>
          <w:bCs w:val="0"/>
          <w:sz w:val="20"/>
          <w:szCs w:val="20"/>
        </w:rPr>
      </w:pPr>
      <w:r w:rsidRPr="000F13A3">
        <w:rPr>
          <w:sz w:val="20"/>
          <w:szCs w:val="20"/>
        </w:rPr>
        <w:t xml:space="preserve">Multiplexing. </w:t>
      </w:r>
      <w:r w:rsidRPr="000F13A3">
        <w:rPr>
          <w:b w:val="0"/>
          <w:bCs w:val="0"/>
          <w:sz w:val="20"/>
          <w:szCs w:val="20"/>
        </w:rPr>
        <w:t>Hardware or software you use to</w:t>
      </w:r>
    </w:p>
    <w:p w14:paraId="2E8D3A24" w14:textId="77777777" w:rsidR="00E70816" w:rsidRPr="000F13A3" w:rsidRDefault="00E70816" w:rsidP="00132ACF">
      <w:pPr>
        <w:pStyle w:val="Bullet3"/>
        <w:rPr>
          <w:sz w:val="20"/>
          <w:szCs w:val="20"/>
        </w:rPr>
      </w:pPr>
      <w:r w:rsidRPr="000F13A3">
        <w:rPr>
          <w:sz w:val="20"/>
          <w:szCs w:val="20"/>
        </w:rPr>
        <w:t>pool connections,</w:t>
      </w:r>
    </w:p>
    <w:p w14:paraId="7AFC4141" w14:textId="77777777" w:rsidR="00E70816" w:rsidRPr="000F13A3" w:rsidRDefault="00E70816" w:rsidP="00132ACF">
      <w:pPr>
        <w:pStyle w:val="Bullet3"/>
        <w:rPr>
          <w:sz w:val="20"/>
          <w:szCs w:val="20"/>
        </w:rPr>
      </w:pPr>
      <w:r w:rsidRPr="000F13A3">
        <w:rPr>
          <w:sz w:val="20"/>
          <w:szCs w:val="20"/>
        </w:rPr>
        <w:t>reroute information, or</w:t>
      </w:r>
    </w:p>
    <w:p w14:paraId="3A605413" w14:textId="77777777" w:rsidR="00E70816" w:rsidRPr="000F13A3" w:rsidRDefault="00E70816" w:rsidP="00132ACF">
      <w:pPr>
        <w:pStyle w:val="Bullet3"/>
        <w:rPr>
          <w:sz w:val="20"/>
          <w:szCs w:val="20"/>
        </w:rPr>
      </w:pPr>
      <w:r w:rsidRPr="000F13A3">
        <w:rPr>
          <w:sz w:val="20"/>
          <w:szCs w:val="20"/>
        </w:rPr>
        <w:t>reduce the number of devices or users that directly access or use the software</w:t>
      </w:r>
    </w:p>
    <w:p w14:paraId="1C862150" w14:textId="77777777" w:rsidR="00E70816" w:rsidRPr="000F13A3" w:rsidRDefault="00E70816" w:rsidP="00132ACF">
      <w:pPr>
        <w:pStyle w:val="Body2"/>
        <w:rPr>
          <w:sz w:val="20"/>
          <w:szCs w:val="20"/>
        </w:rPr>
      </w:pPr>
      <w:r w:rsidRPr="000F13A3">
        <w:rPr>
          <w:sz w:val="20"/>
          <w:szCs w:val="20"/>
        </w:rPr>
        <w:t>(sometimes referred to as “multiplexing” or “pooling”), does not reduce the number of licenses of any type that you need.</w:t>
      </w:r>
    </w:p>
    <w:p w14:paraId="60B8CDAE" w14:textId="77777777" w:rsidR="00E70816" w:rsidRPr="000F13A3" w:rsidRDefault="00E70816" w:rsidP="00132ACF">
      <w:pPr>
        <w:pStyle w:val="Heading2"/>
        <w:ind w:hanging="360"/>
        <w:rPr>
          <w:b w:val="0"/>
          <w:bCs w:val="0"/>
          <w:sz w:val="20"/>
          <w:szCs w:val="20"/>
        </w:rPr>
      </w:pPr>
      <w:r w:rsidRPr="000F13A3">
        <w:rPr>
          <w:sz w:val="20"/>
          <w:szCs w:val="20"/>
        </w:rPr>
        <w:t xml:space="preserve">No Separation of Server Software. </w:t>
      </w:r>
      <w:r w:rsidRPr="000F13A3">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0F13A3" w:rsidRDefault="00E70816" w:rsidP="00132ACF">
      <w:pPr>
        <w:pStyle w:val="Heading2"/>
        <w:rPr>
          <w:b w:val="0"/>
          <w:bCs w:val="0"/>
          <w:sz w:val="20"/>
          <w:szCs w:val="20"/>
        </w:rPr>
      </w:pPr>
      <w:r w:rsidRPr="000F13A3">
        <w:rPr>
          <w:sz w:val="20"/>
          <w:szCs w:val="20"/>
        </w:rPr>
        <w:t xml:space="preserve">Additional Functionality. </w:t>
      </w:r>
      <w:r w:rsidRPr="000F13A3">
        <w:rPr>
          <w:b w:val="0"/>
          <w:sz w:val="20"/>
          <w:szCs w:val="20"/>
        </w:rPr>
        <w:t>Microsoft may provide additional functionality for the software. Other license terms and fees may apply.</w:t>
      </w:r>
    </w:p>
    <w:p w14:paraId="16E92353" w14:textId="77777777" w:rsidR="006A031B" w:rsidRPr="000F13A3" w:rsidRDefault="006A031B" w:rsidP="006A031B">
      <w:pPr>
        <w:pStyle w:val="Heading2"/>
        <w:rPr>
          <w:b w:val="0"/>
          <w:bCs w:val="0"/>
          <w:sz w:val="20"/>
          <w:szCs w:val="20"/>
        </w:rPr>
      </w:pPr>
      <w:r w:rsidRPr="00A81060">
        <w:rPr>
          <w:bCs w:val="0"/>
          <w:sz w:val="20"/>
          <w:szCs w:val="20"/>
        </w:rPr>
        <w:t>Third-Party Notices.</w:t>
      </w:r>
      <w:r w:rsidRPr="000F13A3">
        <w:rPr>
          <w:b w:val="0"/>
          <w:bCs w:val="0"/>
          <w:sz w:val="20"/>
          <w:szCs w:val="20"/>
        </w:rPr>
        <w:t xml:space="preserve"> The software may include third-party materials (i.e., code or documentation) that Microsoft licenses to you under this agreement.</w:t>
      </w:r>
      <w:r w:rsidR="00A81060">
        <w:rPr>
          <w:b w:val="0"/>
          <w:bCs w:val="0"/>
          <w:sz w:val="20"/>
          <w:szCs w:val="20"/>
        </w:rPr>
        <w:t xml:space="preserve"> Notices, if any, for the third</w:t>
      </w:r>
      <w:r w:rsidR="00A81060">
        <w:rPr>
          <w:b w:val="0"/>
          <w:bCs w:val="0"/>
          <w:sz w:val="20"/>
          <w:szCs w:val="20"/>
        </w:rPr>
        <w:noBreakHyphen/>
      </w:r>
      <w:r w:rsidRPr="000F13A3">
        <w:rPr>
          <w:b w:val="0"/>
          <w:bCs w:val="0"/>
          <w:sz w:val="20"/>
          <w:szCs w:val="20"/>
        </w:rPr>
        <w:t>party materials are included for your information only.</w:t>
      </w:r>
    </w:p>
    <w:p w14:paraId="08FCD649" w14:textId="77777777" w:rsidR="006A031B" w:rsidRPr="000F13A3" w:rsidRDefault="006A031B" w:rsidP="006A031B">
      <w:pPr>
        <w:pStyle w:val="Heading2"/>
        <w:rPr>
          <w:b w:val="0"/>
          <w:bCs w:val="0"/>
          <w:sz w:val="20"/>
          <w:szCs w:val="20"/>
        </w:rPr>
      </w:pPr>
      <w:r w:rsidRPr="00A81060">
        <w:rPr>
          <w:bCs w:val="0"/>
          <w:sz w:val="20"/>
          <w:szCs w:val="20"/>
        </w:rPr>
        <w:t xml:space="preserve">Fictitious Data. </w:t>
      </w:r>
      <w:r w:rsidRPr="000F13A3">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A81060" w:rsidRDefault="006A031B" w:rsidP="003B564E">
      <w:pPr>
        <w:pStyle w:val="Heading2"/>
      </w:pPr>
      <w:r w:rsidRPr="00A81060">
        <w:t>Unified Service Desk.</w:t>
      </w:r>
      <w:r w:rsidRPr="000F13A3">
        <w:t xml:space="preserve"> </w:t>
      </w:r>
      <w:r w:rsidR="003B564E" w:rsidRPr="00A81060">
        <w:rPr>
          <w:b w:val="0"/>
        </w:rPr>
        <w:t>E</w:t>
      </w:r>
      <w:r w:rsidRPr="00A81060">
        <w:rPr>
          <w:b w:val="0"/>
        </w:rPr>
        <w:t xml:space="preserve">ach Microsoft Dynamics 365 for Sales On-premises CAL or Dynamics 365 for Customer Service On-premises CAL </w:t>
      </w:r>
      <w:r w:rsidR="003B564E" w:rsidRPr="00A81060">
        <w:rPr>
          <w:b w:val="0"/>
        </w:rPr>
        <w:t>with</w:t>
      </w:r>
      <w:r w:rsidRPr="00A81060">
        <w:rPr>
          <w:b w:val="0"/>
        </w:rPr>
        <w:t xml:space="preserve"> </w:t>
      </w:r>
      <w:r w:rsidRPr="00A81060">
        <w:rPr>
          <w:b w:val="0"/>
          <w:sz w:val="20"/>
          <w:szCs w:val="20"/>
        </w:rPr>
        <w:t>an active maintenance plan</w:t>
      </w:r>
      <w:r w:rsidR="003B564E" w:rsidRPr="00A81060">
        <w:rPr>
          <w:b w:val="0"/>
          <w:sz w:val="20"/>
          <w:szCs w:val="20"/>
        </w:rPr>
        <w:t xml:space="preserve"> provides you the right to </w:t>
      </w:r>
      <w:r w:rsidRPr="00A81060">
        <w:rPr>
          <w:b w:val="0"/>
        </w:rPr>
        <w:t>install and use USD. The right to use USD is limited to the user or device to whom the qualifying CAL is assigned.</w:t>
      </w:r>
      <w:r w:rsidR="003B564E" w:rsidRPr="00A81060">
        <w:rPr>
          <w:b w:val="0"/>
        </w:rPr>
        <w:t xml:space="preserve"> You may not access or use USD after your maintenance plan coverage expires.</w:t>
      </w:r>
    </w:p>
    <w:p w14:paraId="58F014A0" w14:textId="77777777" w:rsidR="00E70816" w:rsidRPr="000F13A3" w:rsidRDefault="00E70816" w:rsidP="00132ACF">
      <w:pPr>
        <w:pStyle w:val="Heading1"/>
        <w:rPr>
          <w:b w:val="0"/>
          <w:bCs w:val="0"/>
          <w:sz w:val="20"/>
          <w:szCs w:val="20"/>
        </w:rPr>
      </w:pPr>
      <w:r w:rsidRPr="000F13A3">
        <w:rPr>
          <w:sz w:val="20"/>
          <w:szCs w:val="20"/>
        </w:rPr>
        <w:t xml:space="preserve">SCOPE OF LICENSE. </w:t>
      </w:r>
      <w:r w:rsidRPr="000F13A3">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0F13A3" w:rsidRDefault="00E70816" w:rsidP="00132ACF">
      <w:pPr>
        <w:pStyle w:val="Bullet2"/>
        <w:rPr>
          <w:sz w:val="20"/>
          <w:szCs w:val="20"/>
        </w:rPr>
      </w:pPr>
      <w:r w:rsidRPr="000F13A3">
        <w:rPr>
          <w:sz w:val="20"/>
          <w:szCs w:val="20"/>
        </w:rPr>
        <w:t>work around any technical limitations in the software;</w:t>
      </w:r>
    </w:p>
    <w:p w14:paraId="6EE8C7BC" w14:textId="77777777" w:rsidR="00E70816" w:rsidRPr="000F13A3" w:rsidRDefault="00E70816" w:rsidP="00132ACF">
      <w:pPr>
        <w:pStyle w:val="Bullet2"/>
        <w:rPr>
          <w:sz w:val="20"/>
          <w:szCs w:val="20"/>
        </w:rPr>
      </w:pPr>
      <w:r w:rsidRPr="000F13A3">
        <w:rPr>
          <w:sz w:val="20"/>
          <w:szCs w:val="20"/>
        </w:rPr>
        <w:t>reverse engineer, decompile or disassemble the software, except and only to the extent that applicable law expressly permits, despite this limitation;</w:t>
      </w:r>
    </w:p>
    <w:p w14:paraId="73436F7B" w14:textId="77777777" w:rsidR="00E70816" w:rsidRPr="000F13A3" w:rsidRDefault="00E70816" w:rsidP="00132ACF">
      <w:pPr>
        <w:pStyle w:val="Bullet2"/>
        <w:rPr>
          <w:sz w:val="20"/>
          <w:szCs w:val="20"/>
        </w:rPr>
      </w:pPr>
      <w:r w:rsidRPr="000F13A3">
        <w:rPr>
          <w:sz w:val="20"/>
          <w:szCs w:val="20"/>
        </w:rPr>
        <w:t>make more copies of the software than specified in this agreement or allowed by applicable law, despite this limitation;</w:t>
      </w:r>
    </w:p>
    <w:p w14:paraId="7D18A902" w14:textId="77777777" w:rsidR="00E70816" w:rsidRPr="000F13A3" w:rsidRDefault="00E70816" w:rsidP="00132ACF">
      <w:pPr>
        <w:pStyle w:val="Bullet2"/>
        <w:rPr>
          <w:sz w:val="20"/>
          <w:szCs w:val="20"/>
        </w:rPr>
      </w:pPr>
      <w:r w:rsidRPr="000F13A3">
        <w:rPr>
          <w:sz w:val="20"/>
          <w:szCs w:val="20"/>
        </w:rPr>
        <w:t>publish the software for others to copy;</w:t>
      </w:r>
    </w:p>
    <w:p w14:paraId="36189E26" w14:textId="77777777" w:rsidR="00E70816" w:rsidRPr="000F13A3" w:rsidRDefault="00E70816" w:rsidP="00132ACF">
      <w:pPr>
        <w:pStyle w:val="Bullet2"/>
        <w:rPr>
          <w:sz w:val="20"/>
          <w:szCs w:val="20"/>
        </w:rPr>
      </w:pPr>
      <w:r w:rsidRPr="000F13A3">
        <w:rPr>
          <w:sz w:val="20"/>
          <w:szCs w:val="20"/>
        </w:rPr>
        <w:t>rent, lease or lend the software; or</w:t>
      </w:r>
    </w:p>
    <w:p w14:paraId="6977EB59" w14:textId="77777777" w:rsidR="00E70816" w:rsidRPr="000F13A3" w:rsidRDefault="00E70816" w:rsidP="00132ACF">
      <w:pPr>
        <w:pStyle w:val="Bullet2"/>
        <w:rPr>
          <w:sz w:val="20"/>
          <w:szCs w:val="20"/>
        </w:rPr>
      </w:pPr>
      <w:r w:rsidRPr="000F13A3">
        <w:rPr>
          <w:sz w:val="20"/>
          <w:szCs w:val="20"/>
        </w:rPr>
        <w:t>use the software for commercial software hosting services.</w:t>
      </w:r>
    </w:p>
    <w:p w14:paraId="388CA37A" w14:textId="77777777" w:rsidR="00E70816" w:rsidRPr="000F13A3" w:rsidRDefault="00E70816" w:rsidP="00132ACF">
      <w:pPr>
        <w:pStyle w:val="Body1"/>
        <w:rPr>
          <w:sz w:val="20"/>
          <w:szCs w:val="20"/>
        </w:rPr>
      </w:pPr>
      <w:r w:rsidRPr="000F13A3">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0F13A3" w:rsidRDefault="00E70816" w:rsidP="00132ACF">
      <w:pPr>
        <w:pStyle w:val="Heading1"/>
        <w:rPr>
          <w:b w:val="0"/>
          <w:bCs w:val="0"/>
          <w:sz w:val="20"/>
          <w:szCs w:val="20"/>
        </w:rPr>
      </w:pPr>
      <w:r w:rsidRPr="000F13A3">
        <w:rPr>
          <w:sz w:val="20"/>
          <w:szCs w:val="20"/>
        </w:rPr>
        <w:t xml:space="preserve">ALTERNATIVE VERSIONS. </w:t>
      </w:r>
      <w:r w:rsidRPr="000F13A3">
        <w:rPr>
          <w:b w:val="0"/>
          <w:bCs w:val="0"/>
          <w:sz w:val="20"/>
          <w:szCs w:val="20"/>
        </w:rPr>
        <w:t>The software may include more than one version, such as 32-bit and 64-bit. You may use only one version at one time.</w:t>
      </w:r>
    </w:p>
    <w:p w14:paraId="6C428ACA" w14:textId="77777777" w:rsidR="00E70816" w:rsidRPr="000F13A3" w:rsidRDefault="00E70816" w:rsidP="00132ACF">
      <w:pPr>
        <w:pStyle w:val="Heading1"/>
        <w:rPr>
          <w:b w:val="0"/>
          <w:bCs w:val="0"/>
          <w:sz w:val="20"/>
          <w:szCs w:val="20"/>
        </w:rPr>
      </w:pPr>
      <w:r w:rsidRPr="000F13A3">
        <w:rPr>
          <w:sz w:val="20"/>
          <w:szCs w:val="20"/>
        </w:rPr>
        <w:t xml:space="preserve">BACKUP COPY. </w:t>
      </w:r>
      <w:r w:rsidRPr="000F13A3">
        <w:rPr>
          <w:b w:val="0"/>
          <w:bCs w:val="0"/>
          <w:sz w:val="20"/>
          <w:szCs w:val="20"/>
        </w:rPr>
        <w:t>You may make one backup copy of the software media. You may use it only to create instances of the software.</w:t>
      </w:r>
    </w:p>
    <w:p w14:paraId="4FD34E69" w14:textId="77777777" w:rsidR="00E70816" w:rsidRPr="000F13A3" w:rsidRDefault="00E70816" w:rsidP="00132ACF">
      <w:pPr>
        <w:pStyle w:val="Heading1"/>
        <w:rPr>
          <w:b w:val="0"/>
          <w:bCs w:val="0"/>
          <w:sz w:val="20"/>
          <w:szCs w:val="20"/>
        </w:rPr>
      </w:pPr>
      <w:r w:rsidRPr="000F13A3">
        <w:rPr>
          <w:sz w:val="20"/>
          <w:szCs w:val="20"/>
        </w:rPr>
        <w:t xml:space="preserve">DOCUMENTATION. </w:t>
      </w:r>
      <w:r w:rsidRPr="000F13A3">
        <w:rPr>
          <w:b w:val="0"/>
          <w:bCs w:val="0"/>
          <w:sz w:val="20"/>
          <w:szCs w:val="20"/>
        </w:rPr>
        <w:t>Any person that has valid access to your computer or internal network may copy and use the documentation for your internal, reference purposes.</w:t>
      </w:r>
    </w:p>
    <w:p w14:paraId="7873E2B0" w14:textId="77777777" w:rsidR="00E70816" w:rsidRPr="000F13A3" w:rsidRDefault="00E70816" w:rsidP="00132ACF">
      <w:pPr>
        <w:pStyle w:val="Heading1"/>
        <w:rPr>
          <w:b w:val="0"/>
          <w:bCs w:val="0"/>
          <w:sz w:val="20"/>
          <w:szCs w:val="20"/>
        </w:rPr>
      </w:pPr>
      <w:r w:rsidRPr="000F13A3">
        <w:rPr>
          <w:sz w:val="20"/>
          <w:szCs w:val="20"/>
        </w:rPr>
        <w:t xml:space="preserve">NOT FOR RESALE. </w:t>
      </w:r>
      <w:r w:rsidRPr="000F13A3">
        <w:rPr>
          <w:b w:val="0"/>
          <w:sz w:val="20"/>
          <w:szCs w:val="20"/>
        </w:rPr>
        <w:t>You may not sell software marked “NFR” or “Not for Resale.”</w:t>
      </w:r>
    </w:p>
    <w:p w14:paraId="10CC8442" w14:textId="77777777" w:rsidR="00E70816" w:rsidRPr="000F13A3" w:rsidRDefault="00E70816" w:rsidP="00132ACF">
      <w:pPr>
        <w:pStyle w:val="Heading1"/>
        <w:rPr>
          <w:b w:val="0"/>
          <w:bCs w:val="0"/>
          <w:sz w:val="20"/>
          <w:szCs w:val="20"/>
        </w:rPr>
      </w:pPr>
      <w:r w:rsidRPr="000F13A3">
        <w:rPr>
          <w:sz w:val="20"/>
          <w:szCs w:val="20"/>
        </w:rPr>
        <w:t xml:space="preserve">ACADEMIC EDITION SOFTWARE. </w:t>
      </w:r>
      <w:r w:rsidRPr="000F13A3">
        <w:rPr>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0FA9772" w14:textId="77777777" w:rsidR="00E70816" w:rsidRPr="000F13A3" w:rsidRDefault="00E70816" w:rsidP="00132ACF">
      <w:pPr>
        <w:pStyle w:val="Heading1Unbold"/>
        <w:spacing w:before="120" w:after="120"/>
        <w:rPr>
          <w:sz w:val="20"/>
          <w:szCs w:val="20"/>
        </w:rPr>
      </w:pPr>
      <w:r w:rsidRPr="000F13A3">
        <w:rPr>
          <w:b/>
          <w:bCs/>
          <w:sz w:val="20"/>
          <w:szCs w:val="20"/>
        </w:rPr>
        <w:t>TRANSFER TO A THIRD PARTY.</w:t>
      </w:r>
      <w:r w:rsidRPr="000F13A3">
        <w:rPr>
          <w:sz w:val="20"/>
          <w:szCs w:val="20"/>
        </w:rPr>
        <w:t xml:space="preserve">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77777777" w:rsidR="00E70816" w:rsidRPr="000F13A3" w:rsidRDefault="00E70816" w:rsidP="00132ACF">
      <w:pPr>
        <w:pStyle w:val="Heading1"/>
        <w:rPr>
          <w:b w:val="0"/>
          <w:bCs w:val="0"/>
          <w:sz w:val="20"/>
          <w:szCs w:val="20"/>
        </w:rPr>
      </w:pPr>
      <w:r w:rsidRPr="000F13A3">
        <w:rPr>
          <w:sz w:val="20"/>
          <w:szCs w:val="20"/>
        </w:rPr>
        <w:t xml:space="preserve">EXPORT RESTRICTIONS. </w:t>
      </w:r>
      <w:r w:rsidRPr="000F13A3">
        <w:rPr>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5F0EDD75" w14:textId="77777777" w:rsidR="00E70816" w:rsidRPr="000F13A3" w:rsidRDefault="00E70816" w:rsidP="00132ACF">
      <w:pPr>
        <w:pStyle w:val="Heading1"/>
        <w:rPr>
          <w:b w:val="0"/>
          <w:bCs w:val="0"/>
          <w:sz w:val="20"/>
          <w:szCs w:val="20"/>
        </w:rPr>
      </w:pPr>
      <w:r w:rsidRPr="000F13A3">
        <w:rPr>
          <w:sz w:val="20"/>
          <w:szCs w:val="20"/>
        </w:rPr>
        <w:t xml:space="preserve">ENTIRE AGREEMENT. </w:t>
      </w:r>
      <w:r w:rsidRPr="000F13A3">
        <w:rPr>
          <w:b w:val="0"/>
          <w:bCs w:val="0"/>
          <w:sz w:val="20"/>
          <w:szCs w:val="20"/>
        </w:rPr>
        <w:t>This agreement and the terms for supplements, updates and Internet-based services that you use, are the entire agreement for the software.</w:t>
      </w:r>
    </w:p>
    <w:p w14:paraId="5852B562" w14:textId="77777777" w:rsidR="00E70816" w:rsidRPr="000F13A3" w:rsidRDefault="00E70816" w:rsidP="00132ACF">
      <w:pPr>
        <w:pStyle w:val="Heading1"/>
        <w:rPr>
          <w:b w:val="0"/>
          <w:bCs w:val="0"/>
          <w:sz w:val="20"/>
          <w:szCs w:val="20"/>
        </w:rPr>
      </w:pPr>
      <w:r w:rsidRPr="000F13A3">
        <w:rPr>
          <w:sz w:val="20"/>
          <w:szCs w:val="20"/>
        </w:rPr>
        <w:t xml:space="preserve">LEGAL EFFECT. </w:t>
      </w:r>
      <w:r w:rsidRPr="000F13A3">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0F13A3" w:rsidRDefault="00E70816" w:rsidP="00B23F49">
      <w:pPr>
        <w:pStyle w:val="Heading1"/>
        <w:widowControl w:val="0"/>
        <w:rPr>
          <w:b w:val="0"/>
          <w:sz w:val="20"/>
          <w:szCs w:val="20"/>
        </w:rPr>
      </w:pPr>
      <w:r w:rsidRPr="000F13A3">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0F13A3" w:rsidRDefault="00E70816" w:rsidP="00B23F49">
      <w:pPr>
        <w:pStyle w:val="Heading1"/>
        <w:widowControl w:val="0"/>
        <w:rPr>
          <w:b w:val="0"/>
          <w:sz w:val="20"/>
          <w:szCs w:val="20"/>
        </w:rPr>
      </w:pPr>
      <w:r w:rsidRPr="000F13A3">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39214F91" w14:textId="77777777" w:rsidR="00E70816" w:rsidRPr="000F13A3" w:rsidRDefault="00E70816" w:rsidP="00B23F49">
      <w:pPr>
        <w:pStyle w:val="Heading1"/>
        <w:widowControl w:val="0"/>
        <w:rPr>
          <w:b w:val="0"/>
          <w:sz w:val="20"/>
          <w:szCs w:val="20"/>
        </w:rPr>
      </w:pPr>
      <w:r w:rsidRPr="000F13A3">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DF634EF" w14:textId="77777777" w:rsidR="007A1D38" w:rsidRPr="000F13A3" w:rsidRDefault="007A1D38">
      <w:pPr>
        <w:rPr>
          <w:rFonts w:ascii="Tahoma" w:hAnsi="Tahoma" w:cs="Tahoma"/>
        </w:rPr>
      </w:pPr>
    </w:p>
    <w:sectPr w:rsidR="007A1D38" w:rsidRPr="000F13A3" w:rsidSect="0030646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D7EC" w14:textId="77777777" w:rsidR="00A27C12" w:rsidRDefault="00A27C12" w:rsidP="00E70816">
      <w:pPr>
        <w:spacing w:after="0" w:line="240" w:lineRule="auto"/>
      </w:pPr>
      <w:r>
        <w:separator/>
      </w:r>
    </w:p>
  </w:endnote>
  <w:endnote w:type="continuationSeparator" w:id="0">
    <w:p w14:paraId="50319B01" w14:textId="77777777" w:rsidR="00A27C12" w:rsidRDefault="00A27C1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C26C5" w14:textId="77777777" w:rsidR="00A94677" w:rsidRDefault="00A94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758"/>
      <w:gridCol w:w="4602"/>
    </w:tblGrid>
    <w:tr w:rsidR="00ED5D14" w:rsidRPr="00523BBD" w14:paraId="6F4183D4" w14:textId="77777777" w:rsidTr="006A1EB1">
      <w:tc>
        <w:tcPr>
          <w:tcW w:w="5328" w:type="dxa"/>
        </w:tcPr>
        <w:p w14:paraId="7A54CED2" w14:textId="77777777" w:rsidR="00ED5D14" w:rsidRPr="00523BBD" w:rsidRDefault="00312242" w:rsidP="00CD7828">
          <w:pPr>
            <w:tabs>
              <w:tab w:val="center" w:pos="4680"/>
              <w:tab w:val="right" w:pos="9360"/>
            </w:tabs>
            <w:spacing w:after="0"/>
            <w:rPr>
              <w:sz w:val="18"/>
              <w:szCs w:val="18"/>
            </w:rPr>
          </w:pPr>
          <w:r w:rsidRPr="00523BBD">
            <w:rPr>
              <w:sz w:val="18"/>
              <w:szCs w:val="18"/>
            </w:rPr>
            <w:t>ISV Royalty Agreement License Terms (</w:t>
          </w:r>
          <w:r w:rsidR="00CD7828" w:rsidRPr="00523BBD">
            <w:rPr>
              <w:sz w:val="18"/>
              <w:szCs w:val="18"/>
            </w:rPr>
            <w:t xml:space="preserve">February </w:t>
          </w:r>
          <w:r w:rsidRPr="00523BBD">
            <w:rPr>
              <w:sz w:val="18"/>
              <w:szCs w:val="18"/>
            </w:rPr>
            <w:t>1, 201</w:t>
          </w:r>
          <w:r w:rsidR="00CD7828" w:rsidRPr="00523BBD">
            <w:rPr>
              <w:sz w:val="18"/>
              <w:szCs w:val="18"/>
            </w:rPr>
            <w:t>7</w:t>
          </w:r>
          <w:r w:rsidRPr="00523BBD">
            <w:rPr>
              <w:sz w:val="18"/>
              <w:szCs w:val="18"/>
            </w:rPr>
            <w:t>)</w:t>
          </w:r>
        </w:p>
      </w:tc>
      <w:tc>
        <w:tcPr>
          <w:tcW w:w="5220" w:type="dxa"/>
        </w:tcPr>
        <w:p w14:paraId="228F51CA" w14:textId="00B03B68" w:rsidR="00ED5D14" w:rsidRPr="00523BBD" w:rsidRDefault="00312242" w:rsidP="00ED5D14">
          <w:pPr>
            <w:tabs>
              <w:tab w:val="center" w:pos="4680"/>
              <w:tab w:val="right" w:pos="9360"/>
            </w:tabs>
            <w:spacing w:after="0"/>
            <w:jc w:val="right"/>
            <w:rPr>
              <w:sz w:val="18"/>
              <w:szCs w:val="18"/>
            </w:rPr>
          </w:pPr>
          <w:r w:rsidRPr="00523BBD">
            <w:rPr>
              <w:sz w:val="18"/>
              <w:szCs w:val="18"/>
            </w:rPr>
            <w:t xml:space="preserve">Page </w:t>
          </w:r>
          <w:r w:rsidRPr="00523BBD">
            <w:rPr>
              <w:sz w:val="18"/>
              <w:szCs w:val="18"/>
            </w:rPr>
            <w:fldChar w:fldCharType="begin"/>
          </w:r>
          <w:r w:rsidRPr="00523BBD">
            <w:rPr>
              <w:sz w:val="18"/>
              <w:szCs w:val="18"/>
            </w:rPr>
            <w:instrText xml:space="preserve"> PAGE </w:instrText>
          </w:r>
          <w:r w:rsidRPr="00523BBD">
            <w:rPr>
              <w:sz w:val="18"/>
              <w:szCs w:val="18"/>
            </w:rPr>
            <w:fldChar w:fldCharType="separate"/>
          </w:r>
          <w:r w:rsidR="00523BBD" w:rsidRPr="00523BBD">
            <w:rPr>
              <w:noProof/>
              <w:sz w:val="18"/>
              <w:szCs w:val="18"/>
            </w:rPr>
            <w:t>2</w:t>
          </w:r>
          <w:r w:rsidRPr="00523BBD">
            <w:rPr>
              <w:sz w:val="18"/>
              <w:szCs w:val="18"/>
            </w:rPr>
            <w:fldChar w:fldCharType="end"/>
          </w:r>
          <w:r w:rsidRPr="00523BBD">
            <w:rPr>
              <w:sz w:val="18"/>
              <w:szCs w:val="18"/>
            </w:rPr>
            <w:t xml:space="preserve"> of </w:t>
          </w:r>
          <w:r w:rsidRPr="00523BBD">
            <w:rPr>
              <w:sz w:val="18"/>
              <w:szCs w:val="18"/>
            </w:rPr>
            <w:fldChar w:fldCharType="begin"/>
          </w:r>
          <w:r w:rsidRPr="00523BBD">
            <w:rPr>
              <w:sz w:val="18"/>
              <w:szCs w:val="18"/>
            </w:rPr>
            <w:instrText xml:space="preserve"> NUMPAGES </w:instrText>
          </w:r>
          <w:r w:rsidRPr="00523BBD">
            <w:rPr>
              <w:sz w:val="18"/>
              <w:szCs w:val="18"/>
            </w:rPr>
            <w:fldChar w:fldCharType="separate"/>
          </w:r>
          <w:r w:rsidR="00523BBD" w:rsidRPr="00523BBD">
            <w:rPr>
              <w:noProof/>
              <w:sz w:val="18"/>
              <w:szCs w:val="18"/>
            </w:rPr>
            <w:t>3</w:t>
          </w:r>
          <w:r w:rsidRPr="00523BBD">
            <w:rPr>
              <w:sz w:val="18"/>
              <w:szCs w:val="18"/>
            </w:rPr>
            <w:fldChar w:fldCharType="end"/>
          </w:r>
        </w:p>
      </w:tc>
    </w:tr>
  </w:tbl>
  <w:p w14:paraId="3F6B46DD" w14:textId="77777777" w:rsidR="00ED5D14" w:rsidRDefault="00523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FCA9" w14:textId="77777777" w:rsidR="00A94677" w:rsidRDefault="00A94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492A0" w14:textId="77777777" w:rsidR="00A27C12" w:rsidRDefault="00A27C12" w:rsidP="00E70816">
      <w:pPr>
        <w:spacing w:after="0" w:line="240" w:lineRule="auto"/>
      </w:pPr>
      <w:r>
        <w:separator/>
      </w:r>
    </w:p>
  </w:footnote>
  <w:footnote w:type="continuationSeparator" w:id="0">
    <w:p w14:paraId="03DD09E7" w14:textId="77777777" w:rsidR="00A27C12" w:rsidRDefault="00A27C12" w:rsidP="00E70816">
      <w:pPr>
        <w:spacing w:after="0" w:line="240" w:lineRule="auto"/>
      </w:pPr>
      <w:r>
        <w:continuationSeparator/>
      </w:r>
    </w:p>
  </w:footnote>
  <w:footnote w:id="1">
    <w:p w14:paraId="28EA033A" w14:textId="77777777" w:rsidR="00CD7828" w:rsidRPr="008821C9" w:rsidRDefault="00CD7828" w:rsidP="00CD7828">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348A891C" w14:textId="77777777" w:rsidR="00E70816" w:rsidRPr="004E75DB" w:rsidRDefault="00E70816" w:rsidP="00B23F49">
      <w:pPr>
        <w:pStyle w:val="Footnote"/>
        <w:rPr>
          <w:bCs w:val="0"/>
        </w:rPr>
      </w:pPr>
      <w:r w:rsidRPr="004E75DB">
        <w:rPr>
          <w:bCs w:val="0"/>
          <w:vertAlign w:val="superscript"/>
        </w:rPr>
        <w:footnoteRef/>
      </w:r>
      <w:r w:rsidRPr="004E75DB">
        <w:rPr>
          <w:bCs w:val="0"/>
        </w:rPr>
        <w:t xml:space="preserve"> LICENSOR: </w:t>
      </w:r>
      <w:r w:rsidRPr="00061932">
        <w:rPr>
          <w:b w:val="0"/>
          <w:bCs w:val="0"/>
        </w:rPr>
        <w:t>For “Academic Edition” licensed software, please specify the name, for example: Microsoft</w:t>
      </w:r>
      <w:r w:rsidRPr="00061932">
        <w:rPr>
          <w:b w:val="0"/>
          <w:bCs w:val="0"/>
          <w:vertAlign w:val="superscript"/>
        </w:rPr>
        <w:t>®</w:t>
      </w:r>
      <w:r w:rsidRPr="00061932">
        <w:rPr>
          <w:b w:val="0"/>
          <w:bCs w:val="0"/>
        </w:rPr>
        <w:t xml:space="preserve"> Dynamics </w:t>
      </w:r>
      <w:r w:rsidR="00D15A0E" w:rsidRPr="00061932">
        <w:rPr>
          <w:b w:val="0"/>
          <w:bCs w:val="0"/>
        </w:rPr>
        <w:t>365</w:t>
      </w:r>
      <w:r w:rsidRPr="00061932">
        <w:rPr>
          <w:b w:val="0"/>
          <w:bCs w:val="0"/>
        </w:rPr>
        <w:t xml:space="preserve"> Server, Academic Edition.</w:t>
      </w:r>
    </w:p>
  </w:footnote>
  <w:footnote w:id="3">
    <w:p w14:paraId="41BAC420" w14:textId="77777777" w:rsidR="00E70816" w:rsidRPr="00061932" w:rsidRDefault="00E70816" w:rsidP="00B23F49">
      <w:pPr>
        <w:pStyle w:val="Footnote"/>
        <w:rPr>
          <w:b w:val="0"/>
        </w:rPr>
      </w:pPr>
      <w:r w:rsidRPr="00AE00E9">
        <w:rPr>
          <w:vertAlign w:val="superscript"/>
        </w:rPr>
        <w:footnoteRef/>
      </w:r>
      <w:r>
        <w:rPr>
          <w:vertAlign w:val="superscript"/>
        </w:rPr>
        <w:t xml:space="preserve"> </w:t>
      </w:r>
      <w:r>
        <w:t xml:space="preserve">LICENSOR: </w:t>
      </w:r>
      <w:r w:rsidRPr="00061932">
        <w:rPr>
          <w:b w:val="0"/>
        </w:rPr>
        <w:t>Specify the total number of server licenses for which the end user is licensed under this agreement.</w:t>
      </w:r>
    </w:p>
  </w:footnote>
  <w:footnote w:id="4">
    <w:p w14:paraId="3502C802" w14:textId="77777777" w:rsidR="00E70816" w:rsidRDefault="00E70816" w:rsidP="00B23F49">
      <w:pPr>
        <w:pStyle w:val="Footnote"/>
      </w:pPr>
      <w:r>
        <w:rPr>
          <w:vertAlign w:val="superscript"/>
        </w:rPr>
        <w:footnoteRef/>
      </w:r>
      <w:r>
        <w:t xml:space="preserve"> LICENSOR: </w:t>
      </w:r>
      <w:r w:rsidRPr="00061932">
        <w:rPr>
          <w:b w:val="0"/>
        </w:rPr>
        <w:t>Specify the total number of user CALs that may access directly or indirectly instances of the server software licensed under this agreement.</w:t>
      </w:r>
    </w:p>
  </w:footnote>
  <w:footnote w:id="5">
    <w:p w14:paraId="46BFBA09" w14:textId="77777777" w:rsidR="00E70816" w:rsidRDefault="00E70816" w:rsidP="00B23F49">
      <w:pPr>
        <w:pStyle w:val="Footnote"/>
      </w:pPr>
      <w:r>
        <w:rPr>
          <w:vertAlign w:val="superscript"/>
        </w:rPr>
        <w:footnoteRef/>
      </w:r>
      <w:r>
        <w:rPr>
          <w:vertAlign w:val="superscript"/>
        </w:rPr>
        <w:t xml:space="preserve"> </w:t>
      </w:r>
      <w:r>
        <w:t xml:space="preserve"> LICENSOR: </w:t>
      </w:r>
      <w:r w:rsidRPr="00061932">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D330" w14:textId="77777777" w:rsidR="00A94677" w:rsidRDefault="00A94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6A1F1" w14:textId="77777777" w:rsidR="00A94677" w:rsidRDefault="00A94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29C0" w14:textId="77777777" w:rsidR="00A94677" w:rsidRDefault="00A94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8zHCwoWaK7BCcl2MsU18r9V7FmewCWtFcnXQphG+Yu11T2QX+Kmsiynw3j37gY1s5MP9KkSAWGOFhLQx6+FKA==" w:salt="ulrLWsDTqbDNR85/0y1SbQ=="/>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F13A3"/>
    <w:rsid w:val="001C4CD3"/>
    <w:rsid w:val="00312242"/>
    <w:rsid w:val="003B564E"/>
    <w:rsid w:val="00405AA7"/>
    <w:rsid w:val="00523BBD"/>
    <w:rsid w:val="005503BE"/>
    <w:rsid w:val="005C1205"/>
    <w:rsid w:val="0066177D"/>
    <w:rsid w:val="006A031B"/>
    <w:rsid w:val="006B7796"/>
    <w:rsid w:val="007676E3"/>
    <w:rsid w:val="007A1D38"/>
    <w:rsid w:val="00830323"/>
    <w:rsid w:val="0094643F"/>
    <w:rsid w:val="00A10EB3"/>
    <w:rsid w:val="00A27C12"/>
    <w:rsid w:val="00A7338A"/>
    <w:rsid w:val="00A81060"/>
    <w:rsid w:val="00A94677"/>
    <w:rsid w:val="00AB25CA"/>
    <w:rsid w:val="00B13983"/>
    <w:rsid w:val="00C44D73"/>
    <w:rsid w:val="00CD7828"/>
    <w:rsid w:val="00D0631D"/>
    <w:rsid w:val="00D15A0E"/>
    <w:rsid w:val="00DF2813"/>
    <w:rsid w:val="00E4718F"/>
    <w:rsid w:val="00E70816"/>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6EDC3A-283A-4FF7-907C-45A3FC2FB374}"/>
</file>

<file path=customXml/itemProps2.xml><?xml version="1.0" encoding="utf-8"?>
<ds:datastoreItem xmlns:ds="http://schemas.openxmlformats.org/officeDocument/2006/customXml" ds:itemID="{5C3BC419-F091-4237-8AA6-291B1E725DB2}"/>
</file>

<file path=customXml/itemProps3.xml><?xml version="1.0" encoding="utf-8"?>
<ds:datastoreItem xmlns:ds="http://schemas.openxmlformats.org/officeDocument/2006/customXml" ds:itemID="{8D6DADAF-AC71-455F-B8F6-72DB5FF31023}"/>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2017-01-11T17:34:00Z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